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CD" w:rsidRPr="00150342" w:rsidRDefault="00CA6981" w:rsidP="004E1D62">
      <w:pPr>
        <w:widowControl/>
        <w:jc w:val="left"/>
        <w:rPr>
          <w:rFonts w:asciiTheme="majorEastAsia" w:eastAsiaTheme="majorEastAsia" w:hAnsiTheme="majorEastAsia" w:cs="メイリオ"/>
          <w:b/>
          <w:color w:val="000000"/>
          <w:sz w:val="26"/>
          <w:szCs w:val="26"/>
        </w:rPr>
      </w:pPr>
      <w:bookmarkStart w:id="0" w:name="_GoBack"/>
      <w:bookmarkEnd w:id="0"/>
      <w:r w:rsidRPr="00150342">
        <w:rPr>
          <w:rFonts w:asciiTheme="majorEastAsia" w:eastAsiaTheme="majorEastAsia" w:hAnsiTheme="majorEastAsia" w:cs="メイリオ" w:hint="eastAsia"/>
          <w:b/>
          <w:color w:val="000000"/>
          <w:sz w:val="26"/>
          <w:szCs w:val="26"/>
        </w:rPr>
        <w:t>第</w:t>
      </w:r>
      <w:r w:rsidR="001D4673" w:rsidRPr="00150342">
        <w:rPr>
          <w:rFonts w:asciiTheme="majorEastAsia" w:eastAsiaTheme="majorEastAsia" w:hAnsiTheme="majorEastAsia" w:cs="メイリオ" w:hint="eastAsia"/>
          <w:b/>
          <w:color w:val="000000"/>
          <w:sz w:val="26"/>
          <w:szCs w:val="26"/>
        </w:rPr>
        <w:t>1</w:t>
      </w:r>
      <w:r w:rsidR="001C492A" w:rsidRPr="00150342">
        <w:rPr>
          <w:rFonts w:asciiTheme="majorEastAsia" w:eastAsiaTheme="majorEastAsia" w:hAnsiTheme="majorEastAsia" w:cs="メイリオ" w:hint="eastAsia"/>
          <w:b/>
          <w:color w:val="000000"/>
          <w:sz w:val="26"/>
          <w:szCs w:val="26"/>
        </w:rPr>
        <w:t>4</w:t>
      </w:r>
      <w:r w:rsidRPr="00150342">
        <w:rPr>
          <w:rFonts w:asciiTheme="majorEastAsia" w:eastAsiaTheme="majorEastAsia" w:hAnsiTheme="majorEastAsia" w:cs="メイリオ" w:hint="eastAsia"/>
          <w:b/>
          <w:color w:val="000000"/>
          <w:sz w:val="26"/>
          <w:szCs w:val="26"/>
        </w:rPr>
        <w:t>回国立精神・神経医療研究センター</w:t>
      </w:r>
      <w:r w:rsidR="00150342" w:rsidRPr="006A3B82">
        <w:rPr>
          <w:rFonts w:asciiTheme="majorEastAsia" w:eastAsiaTheme="majorEastAsia" w:hAnsiTheme="majorEastAsia" w:cs="メイリオ" w:hint="eastAsia"/>
          <w:b/>
          <w:color w:val="000000"/>
          <w:sz w:val="26"/>
          <w:szCs w:val="26"/>
        </w:rPr>
        <w:t>脳</w:t>
      </w:r>
      <w:r w:rsidRPr="006A3B82">
        <w:rPr>
          <w:rFonts w:asciiTheme="majorEastAsia" w:eastAsiaTheme="majorEastAsia" w:hAnsiTheme="majorEastAsia" w:cs="メイリオ" w:hint="eastAsia"/>
          <w:b/>
          <w:color w:val="000000"/>
          <w:sz w:val="26"/>
          <w:szCs w:val="26"/>
        </w:rPr>
        <w:t>神経内科短</w:t>
      </w:r>
      <w:r w:rsidRPr="00150342">
        <w:rPr>
          <w:rFonts w:asciiTheme="majorEastAsia" w:eastAsiaTheme="majorEastAsia" w:hAnsiTheme="majorEastAsia" w:cs="メイリオ" w:hint="eastAsia"/>
          <w:b/>
          <w:color w:val="000000"/>
          <w:sz w:val="26"/>
          <w:szCs w:val="26"/>
        </w:rPr>
        <w:t>期臨床研修セミナー申込用紙</w:t>
      </w:r>
    </w:p>
    <w:p w:rsidR="00E93296" w:rsidRPr="00E93296" w:rsidRDefault="00E93296" w:rsidP="00E93296">
      <w:pPr>
        <w:widowControl/>
        <w:ind w:firstLineChars="100" w:firstLine="240"/>
        <w:jc w:val="left"/>
        <w:rPr>
          <w:rFonts w:asciiTheme="majorEastAsia" w:eastAsiaTheme="majorEastAsia" w:hAnsiTheme="majorEastAsia"/>
          <w:color w:val="000000" w:themeColor="text1"/>
          <w:sz w:val="24"/>
          <w:szCs w:val="24"/>
        </w:rPr>
      </w:pPr>
      <w:r w:rsidRPr="00E93296">
        <w:rPr>
          <w:rFonts w:asciiTheme="majorEastAsia" w:eastAsiaTheme="majorEastAsia" w:hAnsiTheme="majorEastAsia" w:hint="eastAsia"/>
          <w:color w:val="000000" w:themeColor="text1"/>
          <w:sz w:val="24"/>
          <w:szCs w:val="24"/>
        </w:rPr>
        <w:t>後述の説明文をよく読んで記載してください。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95"/>
      </w:tblGrid>
      <w:tr w:rsidR="00CA6981" w:rsidRPr="001C492A" w:rsidTr="00E22653">
        <w:trPr>
          <w:trHeight w:val="359"/>
        </w:trPr>
        <w:tc>
          <w:tcPr>
            <w:tcW w:w="2835" w:type="dxa"/>
          </w:tcPr>
          <w:p w:rsidR="00CA6981" w:rsidRPr="001C492A" w:rsidRDefault="00CA6981"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ﾌﾘｶﾞﾅ</w:t>
            </w:r>
          </w:p>
          <w:p w:rsidR="00CA6981" w:rsidRPr="001C492A" w:rsidRDefault="00CA6981"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氏　名</w:t>
            </w:r>
          </w:p>
        </w:tc>
        <w:tc>
          <w:tcPr>
            <w:tcW w:w="7195" w:type="dxa"/>
          </w:tcPr>
          <w:p w:rsidR="00CA6981" w:rsidRPr="001C492A" w:rsidRDefault="00CA6981" w:rsidP="00E22653">
            <w:pPr>
              <w:rPr>
                <w:rFonts w:asciiTheme="majorEastAsia" w:eastAsiaTheme="majorEastAsia" w:hAnsiTheme="majorEastAsia" w:cs="メイリオ"/>
                <w:sz w:val="24"/>
                <w:szCs w:val="24"/>
              </w:rPr>
            </w:pPr>
          </w:p>
          <w:p w:rsidR="004E1D62" w:rsidRPr="001C492A" w:rsidRDefault="004E1D62" w:rsidP="00E22653">
            <w:pPr>
              <w:rPr>
                <w:rFonts w:asciiTheme="majorEastAsia" w:eastAsiaTheme="majorEastAsia" w:hAnsiTheme="majorEastAsia" w:cs="メイリオ"/>
                <w:sz w:val="24"/>
                <w:szCs w:val="24"/>
              </w:rPr>
            </w:pPr>
          </w:p>
        </w:tc>
      </w:tr>
      <w:tr w:rsidR="00CA6981" w:rsidRPr="001C492A" w:rsidTr="00E22653">
        <w:trPr>
          <w:trHeight w:val="482"/>
        </w:trPr>
        <w:tc>
          <w:tcPr>
            <w:tcW w:w="2835" w:type="dxa"/>
          </w:tcPr>
          <w:p w:rsidR="00CA6981" w:rsidRPr="001C492A" w:rsidRDefault="00CA6981" w:rsidP="005F3C0A">
            <w:pPr>
              <w:spacing w:line="480" w:lineRule="auto"/>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生年月日</w:t>
            </w:r>
            <w:r w:rsidR="005F3C0A" w:rsidRPr="001C492A">
              <w:rPr>
                <w:rFonts w:asciiTheme="majorEastAsia" w:eastAsiaTheme="majorEastAsia" w:hAnsiTheme="majorEastAsia" w:cs="メイリオ" w:hint="eastAsia"/>
                <w:sz w:val="24"/>
                <w:szCs w:val="24"/>
              </w:rPr>
              <w:t>（年齢）</w:t>
            </w:r>
          </w:p>
        </w:tc>
        <w:tc>
          <w:tcPr>
            <w:tcW w:w="7195" w:type="dxa"/>
          </w:tcPr>
          <w:p w:rsidR="00CA6981" w:rsidRPr="001C492A" w:rsidRDefault="005F3C0A" w:rsidP="005F3C0A">
            <w:pPr>
              <w:spacing w:line="480" w:lineRule="auto"/>
              <w:ind w:firstLineChars="300" w:firstLine="720"/>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tab/>
            </w:r>
            <w:r w:rsidR="001D4673" w:rsidRPr="001C492A">
              <w:rPr>
                <w:rFonts w:asciiTheme="majorEastAsia" w:eastAsiaTheme="majorEastAsia" w:hAnsiTheme="majorEastAsia" w:cs="メイリオ" w:hint="eastAsia"/>
                <w:sz w:val="24"/>
                <w:szCs w:val="24"/>
              </w:rPr>
              <w:t>西暦</w:t>
            </w:r>
            <w:r w:rsidRPr="001C492A">
              <w:rPr>
                <w:rFonts w:asciiTheme="majorEastAsia" w:eastAsiaTheme="majorEastAsia" w:hAnsiTheme="majorEastAsia" w:cs="メイリオ"/>
                <w:sz w:val="24"/>
                <w:szCs w:val="24"/>
              </w:rPr>
              <w:tab/>
            </w:r>
            <w:r w:rsidR="00CA6981" w:rsidRPr="001C492A">
              <w:rPr>
                <w:rFonts w:asciiTheme="majorEastAsia" w:eastAsiaTheme="majorEastAsia" w:hAnsiTheme="majorEastAsia" w:cs="メイリオ" w:hint="eastAsia"/>
                <w:sz w:val="24"/>
                <w:szCs w:val="24"/>
              </w:rPr>
              <w:t>年　　月　　日</w:t>
            </w:r>
            <w:r w:rsidRPr="001C492A">
              <w:rPr>
                <w:rFonts w:asciiTheme="majorEastAsia" w:eastAsiaTheme="majorEastAsia" w:hAnsiTheme="majorEastAsia" w:cs="メイリオ" w:hint="eastAsia"/>
                <w:sz w:val="24"/>
                <w:szCs w:val="24"/>
              </w:rPr>
              <w:t>（</w:t>
            </w:r>
            <w:r w:rsidRPr="001C492A">
              <w:rPr>
                <w:rFonts w:asciiTheme="majorEastAsia" w:eastAsiaTheme="majorEastAsia" w:hAnsiTheme="majorEastAsia" w:cs="メイリオ"/>
                <w:sz w:val="24"/>
                <w:szCs w:val="24"/>
              </w:rPr>
              <w:tab/>
            </w:r>
            <w:r w:rsidRPr="001C492A">
              <w:rPr>
                <w:rFonts w:asciiTheme="majorEastAsia" w:eastAsiaTheme="majorEastAsia" w:hAnsiTheme="majorEastAsia" w:cs="メイリオ"/>
                <w:sz w:val="24"/>
                <w:szCs w:val="24"/>
              </w:rPr>
              <w:tab/>
            </w:r>
            <w:r w:rsidRPr="001C492A">
              <w:rPr>
                <w:rFonts w:asciiTheme="majorEastAsia" w:eastAsiaTheme="majorEastAsia" w:hAnsiTheme="majorEastAsia" w:cs="メイリオ" w:hint="eastAsia"/>
                <w:sz w:val="24"/>
                <w:szCs w:val="24"/>
              </w:rPr>
              <w:t>歳）</w:t>
            </w:r>
          </w:p>
        </w:tc>
      </w:tr>
      <w:tr w:rsidR="00CA6981" w:rsidRPr="001C492A" w:rsidTr="00E22653">
        <w:tc>
          <w:tcPr>
            <w:tcW w:w="2835" w:type="dxa"/>
          </w:tcPr>
          <w:p w:rsidR="00CA6981" w:rsidRPr="001C492A" w:rsidRDefault="00CA6981"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住　所</w:t>
            </w:r>
          </w:p>
        </w:tc>
        <w:tc>
          <w:tcPr>
            <w:tcW w:w="7195" w:type="dxa"/>
          </w:tcPr>
          <w:p w:rsidR="00CA6981" w:rsidRPr="001C492A" w:rsidRDefault="00CA6981" w:rsidP="00E22653">
            <w:pPr>
              <w:rPr>
                <w:rFonts w:asciiTheme="majorEastAsia" w:eastAsiaTheme="majorEastAsia" w:hAnsiTheme="majorEastAsia" w:cs="メイリオ"/>
                <w:sz w:val="24"/>
                <w:szCs w:val="24"/>
              </w:rPr>
            </w:pPr>
          </w:p>
          <w:p w:rsidR="005F3C0A" w:rsidRPr="001C492A" w:rsidRDefault="005F3C0A" w:rsidP="00E22653">
            <w:pPr>
              <w:rPr>
                <w:rFonts w:asciiTheme="majorEastAsia" w:eastAsiaTheme="majorEastAsia" w:hAnsiTheme="majorEastAsia" w:cs="メイリオ"/>
                <w:sz w:val="24"/>
                <w:szCs w:val="24"/>
              </w:rPr>
            </w:pPr>
          </w:p>
        </w:tc>
      </w:tr>
      <w:tr w:rsidR="00CA6981" w:rsidRPr="001C492A" w:rsidTr="00E22653">
        <w:tc>
          <w:tcPr>
            <w:tcW w:w="2835" w:type="dxa"/>
          </w:tcPr>
          <w:p w:rsidR="00CA6981" w:rsidRPr="001C492A" w:rsidRDefault="00CA6981"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勤 務 先</w:t>
            </w:r>
          </w:p>
        </w:tc>
        <w:tc>
          <w:tcPr>
            <w:tcW w:w="7195" w:type="dxa"/>
          </w:tcPr>
          <w:p w:rsidR="00CA6981" w:rsidRPr="001C492A" w:rsidRDefault="00CA6981" w:rsidP="00E22653">
            <w:pPr>
              <w:rPr>
                <w:rFonts w:asciiTheme="majorEastAsia" w:eastAsiaTheme="majorEastAsia" w:hAnsiTheme="majorEastAsia" w:cs="メイリオ"/>
                <w:sz w:val="24"/>
                <w:szCs w:val="24"/>
              </w:rPr>
            </w:pPr>
          </w:p>
          <w:p w:rsidR="005F3C0A" w:rsidRPr="001C492A" w:rsidRDefault="005F3C0A" w:rsidP="00E22653">
            <w:pPr>
              <w:rPr>
                <w:rFonts w:asciiTheme="majorEastAsia" w:eastAsiaTheme="majorEastAsia" w:hAnsiTheme="majorEastAsia" w:cs="メイリオ"/>
                <w:sz w:val="24"/>
                <w:szCs w:val="24"/>
              </w:rPr>
            </w:pPr>
          </w:p>
        </w:tc>
      </w:tr>
      <w:tr w:rsidR="00CA6981" w:rsidRPr="001C492A" w:rsidTr="00E22653">
        <w:tc>
          <w:tcPr>
            <w:tcW w:w="2835" w:type="dxa"/>
          </w:tcPr>
          <w:p w:rsidR="00CA6981" w:rsidRPr="001C492A" w:rsidRDefault="00CA6981"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勤務先住所</w:t>
            </w:r>
          </w:p>
        </w:tc>
        <w:tc>
          <w:tcPr>
            <w:tcW w:w="7195" w:type="dxa"/>
          </w:tcPr>
          <w:p w:rsidR="00CA6981" w:rsidRPr="001C492A" w:rsidRDefault="00CA6981" w:rsidP="00E22653">
            <w:pPr>
              <w:rPr>
                <w:rFonts w:asciiTheme="majorEastAsia" w:eastAsiaTheme="majorEastAsia" w:hAnsiTheme="majorEastAsia" w:cs="メイリオ"/>
                <w:sz w:val="24"/>
                <w:szCs w:val="24"/>
              </w:rPr>
            </w:pPr>
          </w:p>
          <w:p w:rsidR="005F3C0A" w:rsidRPr="001C492A" w:rsidRDefault="005F3C0A" w:rsidP="00E22653">
            <w:pPr>
              <w:rPr>
                <w:rFonts w:asciiTheme="majorEastAsia" w:eastAsiaTheme="majorEastAsia" w:hAnsiTheme="majorEastAsia" w:cs="メイリオ"/>
                <w:sz w:val="24"/>
                <w:szCs w:val="24"/>
              </w:rPr>
            </w:pPr>
          </w:p>
        </w:tc>
      </w:tr>
      <w:tr w:rsidR="00CA6981" w:rsidRPr="001C492A" w:rsidTr="00A96ECD">
        <w:trPr>
          <w:trHeight w:val="408"/>
        </w:trPr>
        <w:tc>
          <w:tcPr>
            <w:tcW w:w="2835" w:type="dxa"/>
          </w:tcPr>
          <w:p w:rsidR="00CA6981" w:rsidRPr="001C492A" w:rsidRDefault="00CA6981" w:rsidP="00A96ECD">
            <w:pPr>
              <w:spacing w:line="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勤務先電話番号</w:t>
            </w:r>
          </w:p>
        </w:tc>
        <w:tc>
          <w:tcPr>
            <w:tcW w:w="7195" w:type="dxa"/>
          </w:tcPr>
          <w:p w:rsidR="00CA6981" w:rsidRPr="001C492A" w:rsidRDefault="00CA6981" w:rsidP="00A96ECD">
            <w:pPr>
              <w:spacing w:line="0" w:lineRule="atLeast"/>
              <w:rPr>
                <w:rFonts w:asciiTheme="majorEastAsia" w:eastAsiaTheme="majorEastAsia" w:hAnsiTheme="majorEastAsia" w:cs="メイリオ"/>
                <w:sz w:val="24"/>
                <w:szCs w:val="24"/>
              </w:rPr>
            </w:pPr>
          </w:p>
          <w:p w:rsidR="005F3C0A" w:rsidRPr="001C492A" w:rsidRDefault="005F3C0A" w:rsidP="00A96ECD">
            <w:pPr>
              <w:spacing w:line="0" w:lineRule="atLeast"/>
              <w:rPr>
                <w:rFonts w:asciiTheme="majorEastAsia" w:eastAsiaTheme="majorEastAsia" w:hAnsiTheme="majorEastAsia" w:cs="メイリオ"/>
                <w:sz w:val="24"/>
                <w:szCs w:val="24"/>
              </w:rPr>
            </w:pPr>
          </w:p>
        </w:tc>
      </w:tr>
      <w:tr w:rsidR="00CA6981" w:rsidRPr="001C492A" w:rsidTr="00E22653">
        <w:tc>
          <w:tcPr>
            <w:tcW w:w="2835" w:type="dxa"/>
          </w:tcPr>
          <w:p w:rsidR="00CA6981" w:rsidRPr="001C492A" w:rsidRDefault="00CA6981" w:rsidP="00A96ECD">
            <w:pPr>
              <w:spacing w:line="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連絡先メールアドレス</w:t>
            </w:r>
          </w:p>
        </w:tc>
        <w:tc>
          <w:tcPr>
            <w:tcW w:w="7195" w:type="dxa"/>
          </w:tcPr>
          <w:p w:rsidR="00CA6981" w:rsidRPr="001C492A" w:rsidRDefault="00CA6981" w:rsidP="00A96ECD">
            <w:pPr>
              <w:spacing w:line="0" w:lineRule="atLeast"/>
              <w:rPr>
                <w:rFonts w:asciiTheme="majorEastAsia" w:eastAsiaTheme="majorEastAsia" w:hAnsiTheme="majorEastAsia" w:cs="メイリオ"/>
                <w:sz w:val="24"/>
                <w:szCs w:val="24"/>
              </w:rPr>
            </w:pPr>
          </w:p>
          <w:p w:rsidR="005F3C0A" w:rsidRPr="001C492A" w:rsidRDefault="005F3C0A" w:rsidP="00A96ECD">
            <w:pPr>
              <w:spacing w:line="0" w:lineRule="atLeast"/>
              <w:rPr>
                <w:rFonts w:asciiTheme="majorEastAsia" w:eastAsiaTheme="majorEastAsia" w:hAnsiTheme="majorEastAsia" w:cs="メイリオ"/>
                <w:sz w:val="24"/>
                <w:szCs w:val="24"/>
              </w:rPr>
            </w:pPr>
          </w:p>
        </w:tc>
      </w:tr>
      <w:tr w:rsidR="00CA6981" w:rsidRPr="001C492A" w:rsidTr="00E22653">
        <w:tc>
          <w:tcPr>
            <w:tcW w:w="2835" w:type="dxa"/>
          </w:tcPr>
          <w:p w:rsidR="001D4673" w:rsidRPr="001C492A" w:rsidRDefault="001D4673" w:rsidP="00CA6981">
            <w:pPr>
              <w:spacing w:line="0" w:lineRule="atLeast"/>
              <w:rPr>
                <w:rFonts w:asciiTheme="majorEastAsia" w:eastAsiaTheme="majorEastAsia" w:hAnsiTheme="majorEastAsia" w:cs="メイリオ"/>
                <w:sz w:val="24"/>
                <w:szCs w:val="24"/>
              </w:rPr>
            </w:pPr>
          </w:p>
          <w:p w:rsidR="00CA6981" w:rsidRPr="001C492A" w:rsidRDefault="00CA6981" w:rsidP="00CA6981">
            <w:pPr>
              <w:spacing w:line="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卒業大学/大学卒業年</w:t>
            </w:r>
          </w:p>
        </w:tc>
        <w:tc>
          <w:tcPr>
            <w:tcW w:w="7195" w:type="dxa"/>
          </w:tcPr>
          <w:p w:rsidR="005F3C0A" w:rsidRPr="001C492A" w:rsidRDefault="005F3C0A" w:rsidP="00E22653">
            <w:pPr>
              <w:rPr>
                <w:rFonts w:asciiTheme="majorEastAsia" w:eastAsiaTheme="majorEastAsia" w:hAnsiTheme="majorEastAsia" w:cs="メイリオ"/>
                <w:sz w:val="24"/>
                <w:szCs w:val="24"/>
              </w:rPr>
            </w:pPr>
          </w:p>
          <w:p w:rsidR="00CA6981" w:rsidRPr="001C492A" w:rsidRDefault="005F3C0A" w:rsidP="00E22653">
            <w:pPr>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tab/>
            </w:r>
            <w:r w:rsidRPr="001C492A">
              <w:rPr>
                <w:rFonts w:asciiTheme="majorEastAsia" w:eastAsiaTheme="majorEastAsia" w:hAnsiTheme="majorEastAsia" w:cs="メイリオ"/>
                <w:sz w:val="24"/>
                <w:szCs w:val="24"/>
              </w:rPr>
              <w:tab/>
            </w:r>
            <w:r w:rsidR="00CA6981" w:rsidRPr="001C492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sz w:val="24"/>
                <w:szCs w:val="24"/>
              </w:rPr>
              <w:tab/>
            </w:r>
            <w:r w:rsidRPr="001C492A">
              <w:rPr>
                <w:rFonts w:asciiTheme="majorEastAsia" w:eastAsiaTheme="majorEastAsia" w:hAnsiTheme="majorEastAsia" w:cs="メイリオ"/>
                <w:sz w:val="24"/>
                <w:szCs w:val="24"/>
              </w:rPr>
              <w:tab/>
            </w:r>
            <w:r w:rsidRPr="001C492A">
              <w:rPr>
                <w:rFonts w:asciiTheme="majorEastAsia" w:eastAsiaTheme="majorEastAsia" w:hAnsiTheme="majorEastAsia" w:cs="メイリオ" w:hint="eastAsia"/>
                <w:sz w:val="24"/>
                <w:szCs w:val="24"/>
              </w:rPr>
              <w:t>年3月卒</w:t>
            </w:r>
          </w:p>
          <w:p w:rsidR="00CA6981" w:rsidRPr="001C492A" w:rsidRDefault="00CA6981" w:rsidP="00E22653">
            <w:pPr>
              <w:rPr>
                <w:rFonts w:asciiTheme="majorEastAsia" w:eastAsiaTheme="majorEastAsia" w:hAnsiTheme="majorEastAsia" w:cs="メイリオ"/>
                <w:szCs w:val="21"/>
              </w:rPr>
            </w:pPr>
          </w:p>
        </w:tc>
      </w:tr>
      <w:tr w:rsidR="00CA6981" w:rsidRPr="001C492A" w:rsidTr="00E22653">
        <w:trPr>
          <w:trHeight w:val="1572"/>
        </w:trPr>
        <w:tc>
          <w:tcPr>
            <w:tcW w:w="2835" w:type="dxa"/>
          </w:tcPr>
          <w:p w:rsidR="004E1D62" w:rsidRPr="001C492A" w:rsidRDefault="004E1D62" w:rsidP="00CA6981">
            <w:pPr>
              <w:spacing w:line="0" w:lineRule="atLeast"/>
              <w:rPr>
                <w:rFonts w:asciiTheme="majorEastAsia" w:eastAsiaTheme="majorEastAsia" w:hAnsiTheme="majorEastAsia" w:cs="メイリオ"/>
                <w:sz w:val="24"/>
                <w:szCs w:val="24"/>
              </w:rPr>
            </w:pPr>
          </w:p>
          <w:p w:rsidR="00CA6981" w:rsidRPr="001C492A" w:rsidRDefault="00CA6981" w:rsidP="00CA6981">
            <w:pPr>
              <w:spacing w:line="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1日目センター研究所見学</w:t>
            </w:r>
          </w:p>
          <w:p w:rsidR="00CA6981" w:rsidRPr="001C492A" w:rsidRDefault="001C492A" w:rsidP="00CA6981">
            <w:pPr>
              <w:spacing w:line="0" w:lineRule="atLeast"/>
              <w:ind w:left="226" w:hangingChars="113" w:hanging="226"/>
              <w:rPr>
                <w:rFonts w:asciiTheme="majorEastAsia" w:eastAsiaTheme="majorEastAsia" w:hAnsiTheme="majorEastAsia" w:cs="メイリオ"/>
                <w:sz w:val="20"/>
                <w:szCs w:val="20"/>
              </w:rPr>
            </w:pPr>
            <w:r w:rsidRPr="001C492A">
              <w:rPr>
                <w:rFonts w:asciiTheme="majorEastAsia" w:eastAsiaTheme="majorEastAsia" w:hAnsiTheme="majorEastAsia" w:cs="メイリオ" w:hint="eastAsia"/>
                <w:sz w:val="20"/>
                <w:szCs w:val="20"/>
              </w:rPr>
              <w:t>※ご希望に添えない場合があることをご了承ください。</w:t>
            </w:r>
          </w:p>
        </w:tc>
        <w:tc>
          <w:tcPr>
            <w:tcW w:w="7195" w:type="dxa"/>
          </w:tcPr>
          <w:p w:rsidR="00BA32DB" w:rsidRDefault="00CA6981" w:rsidP="00C61D30">
            <w:pPr>
              <w:pStyle w:val="Web"/>
              <w:spacing w:before="0" w:beforeAutospacing="0" w:after="0" w:afterAutospacing="0"/>
              <w:ind w:leftChars="-3" w:left="-6" w:firstLineChars="2" w:firstLine="5"/>
              <w:rPr>
                <w:rFonts w:asciiTheme="majorEastAsia" w:eastAsiaTheme="majorEastAsia" w:hAnsiTheme="majorEastAsia" w:cs="メイリオ"/>
              </w:rPr>
            </w:pPr>
            <w:r w:rsidRPr="001C492A">
              <w:rPr>
                <w:rFonts w:asciiTheme="majorEastAsia" w:eastAsiaTheme="majorEastAsia" w:hAnsiTheme="majorEastAsia" w:cs="メイリオ" w:hint="eastAsia"/>
              </w:rPr>
              <w:t>①神経変性疾患</w:t>
            </w:r>
            <w:r w:rsidR="00C61D30">
              <w:rPr>
                <w:rFonts w:asciiTheme="majorEastAsia" w:eastAsiaTheme="majorEastAsia" w:hAnsiTheme="majorEastAsia" w:cs="メイリオ" w:hint="eastAsia"/>
              </w:rPr>
              <w:t xml:space="preserve">　　</w:t>
            </w:r>
            <w:r w:rsidRPr="001C492A">
              <w:rPr>
                <w:rFonts w:asciiTheme="majorEastAsia" w:eastAsiaTheme="majorEastAsia" w:hAnsiTheme="majorEastAsia" w:cs="メイリオ" w:hint="eastAsia"/>
              </w:rPr>
              <w:t>②遺伝子疾患</w:t>
            </w:r>
            <w:r w:rsidR="00F16C94" w:rsidRPr="001C492A">
              <w:rPr>
                <w:rFonts w:asciiTheme="majorEastAsia" w:eastAsiaTheme="majorEastAsia" w:hAnsiTheme="majorEastAsia" w:cs="メイリオ" w:hint="eastAsia"/>
              </w:rPr>
              <w:t>と筋疾患</w:t>
            </w:r>
          </w:p>
          <w:p w:rsidR="00CA6981" w:rsidRDefault="00CA6981" w:rsidP="00C61D30">
            <w:pPr>
              <w:pStyle w:val="Web"/>
              <w:spacing w:before="0" w:beforeAutospacing="0" w:after="0" w:afterAutospacing="0"/>
              <w:ind w:leftChars="-3" w:left="-6" w:firstLineChars="2" w:firstLine="5"/>
              <w:rPr>
                <w:rFonts w:asciiTheme="majorEastAsia" w:eastAsiaTheme="majorEastAsia" w:hAnsiTheme="majorEastAsia" w:cs="メイリオ"/>
              </w:rPr>
            </w:pPr>
            <w:r w:rsidRPr="001C492A">
              <w:rPr>
                <w:rFonts w:asciiTheme="majorEastAsia" w:eastAsiaTheme="majorEastAsia" w:hAnsiTheme="majorEastAsia" w:cs="メイリオ" w:hint="eastAsia"/>
              </w:rPr>
              <w:t>③免疫疾患</w:t>
            </w:r>
            <w:r w:rsidR="00C61D30">
              <w:rPr>
                <w:rFonts w:asciiTheme="majorEastAsia" w:eastAsiaTheme="majorEastAsia" w:hAnsiTheme="majorEastAsia" w:cs="メイリオ" w:hint="eastAsia"/>
              </w:rPr>
              <w:t xml:space="preserve">　　　　</w:t>
            </w:r>
            <w:r w:rsidRPr="001C492A">
              <w:rPr>
                <w:rFonts w:asciiTheme="majorEastAsia" w:eastAsiaTheme="majorEastAsia" w:hAnsiTheme="majorEastAsia" w:cs="メイリオ" w:hint="eastAsia"/>
              </w:rPr>
              <w:t>④神経画像</w:t>
            </w:r>
          </w:p>
          <w:p w:rsidR="00BA32DB" w:rsidRPr="001C492A" w:rsidRDefault="00BA32DB" w:rsidP="00CC1C31">
            <w:pPr>
              <w:pStyle w:val="Web"/>
              <w:spacing w:before="0" w:beforeAutospacing="0" w:after="0" w:afterAutospacing="0"/>
              <w:ind w:leftChars="-3" w:left="-6" w:firstLineChars="2" w:firstLine="5"/>
              <w:rPr>
                <w:rFonts w:asciiTheme="majorEastAsia" w:eastAsiaTheme="majorEastAsia" w:hAnsiTheme="majorEastAsia" w:cs="メイリオ"/>
              </w:rPr>
            </w:pPr>
          </w:p>
          <w:p w:rsidR="00CA6981" w:rsidRPr="001C492A" w:rsidRDefault="00CA6981" w:rsidP="00CC1C31">
            <w:pPr>
              <w:pStyle w:val="Web"/>
              <w:spacing w:before="0" w:beforeAutospacing="0" w:after="0" w:afterAutospacing="0"/>
              <w:ind w:leftChars="-12" w:left="-1" w:hangingChars="10" w:hanging="24"/>
              <w:rPr>
                <w:rFonts w:asciiTheme="majorEastAsia" w:eastAsiaTheme="majorEastAsia" w:hAnsiTheme="majorEastAsia" w:cs="メイリオ"/>
              </w:rPr>
            </w:pPr>
            <w:r w:rsidRPr="001C492A">
              <w:rPr>
                <w:rFonts w:asciiTheme="majorEastAsia" w:eastAsiaTheme="majorEastAsia" w:hAnsiTheme="majorEastAsia" w:cs="メイリオ" w:hint="eastAsia"/>
              </w:rPr>
              <w:t>希望</w:t>
            </w:r>
            <w:r w:rsidR="00BA32DB">
              <w:rPr>
                <w:rFonts w:asciiTheme="majorEastAsia" w:eastAsiaTheme="majorEastAsia" w:hAnsiTheme="majorEastAsia" w:cs="メイリオ" w:hint="eastAsia"/>
              </w:rPr>
              <w:t>の研究所</w:t>
            </w:r>
            <w:r w:rsidRPr="001C492A">
              <w:rPr>
                <w:rFonts w:asciiTheme="majorEastAsia" w:eastAsiaTheme="majorEastAsia" w:hAnsiTheme="majorEastAsia" w:cs="メイリオ" w:hint="eastAsia"/>
              </w:rPr>
              <w:t>の番号を入れてください</w:t>
            </w:r>
            <w:r w:rsidR="00BA32DB">
              <w:rPr>
                <w:rFonts w:asciiTheme="majorEastAsia" w:eastAsiaTheme="majorEastAsia" w:hAnsiTheme="majorEastAsia" w:cs="メイリオ" w:hint="eastAsia"/>
              </w:rPr>
              <w:t>。</w:t>
            </w:r>
          </w:p>
          <w:p w:rsidR="00CA6981" w:rsidRPr="001C492A" w:rsidRDefault="00CA6981" w:rsidP="001D4673">
            <w:pPr>
              <w:pStyle w:val="Web"/>
              <w:spacing w:before="0" w:beforeAutospacing="0" w:after="0" w:afterAutospacing="0"/>
              <w:ind w:firstLineChars="100" w:firstLine="240"/>
              <w:rPr>
                <w:rFonts w:asciiTheme="majorEastAsia" w:eastAsiaTheme="majorEastAsia" w:hAnsiTheme="majorEastAsia" w:cs="メイリオ"/>
              </w:rPr>
            </w:pPr>
            <w:r w:rsidRPr="001C492A">
              <w:rPr>
                <w:rFonts w:asciiTheme="majorEastAsia" w:eastAsiaTheme="majorEastAsia" w:hAnsiTheme="majorEastAsia" w:cs="メイリオ" w:hint="eastAsia"/>
              </w:rPr>
              <w:t>第1希望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第2希望</w:t>
            </w:r>
            <w:r w:rsidRPr="001C492A">
              <w:rPr>
                <w:rFonts w:asciiTheme="majorEastAsia" w:eastAsiaTheme="majorEastAsia" w:hAnsiTheme="majorEastAsia" w:cs="メイリオ" w:hint="eastAsia"/>
                <w:u w:val="single"/>
              </w:rPr>
              <w:t xml:space="preserve">　　　　　</w:t>
            </w:r>
          </w:p>
          <w:p w:rsidR="00A96ECD" w:rsidRPr="001C492A" w:rsidRDefault="00CA6981" w:rsidP="001D4673">
            <w:pPr>
              <w:pStyle w:val="Web"/>
              <w:spacing w:before="0" w:beforeAutospacing="0" w:after="0" w:afterAutospacing="0"/>
              <w:ind w:firstLineChars="100" w:firstLine="240"/>
              <w:rPr>
                <w:rFonts w:asciiTheme="majorEastAsia" w:eastAsiaTheme="majorEastAsia" w:hAnsiTheme="majorEastAsia" w:cs="メイリオ"/>
                <w:u w:val="single"/>
              </w:rPr>
            </w:pPr>
            <w:r w:rsidRPr="001C492A">
              <w:rPr>
                <w:rFonts w:asciiTheme="majorEastAsia" w:eastAsiaTheme="majorEastAsia" w:hAnsiTheme="majorEastAsia" w:cs="メイリオ" w:hint="eastAsia"/>
              </w:rPr>
              <w:t>第3希望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第4希望</w:t>
            </w:r>
            <w:r w:rsidRPr="001C492A">
              <w:rPr>
                <w:rFonts w:asciiTheme="majorEastAsia" w:eastAsiaTheme="majorEastAsia" w:hAnsiTheme="majorEastAsia" w:cs="メイリオ" w:hint="eastAsia"/>
                <w:u w:val="single"/>
              </w:rPr>
              <w:t xml:space="preserve">　　　　　</w:t>
            </w:r>
          </w:p>
        </w:tc>
      </w:tr>
      <w:tr w:rsidR="00CA6981" w:rsidRPr="001C492A" w:rsidTr="00E22653">
        <w:tc>
          <w:tcPr>
            <w:tcW w:w="2835" w:type="dxa"/>
          </w:tcPr>
          <w:p w:rsidR="004E1D62" w:rsidRPr="001C492A" w:rsidRDefault="004E1D62" w:rsidP="00CA6981">
            <w:pPr>
              <w:spacing w:line="280" w:lineRule="exact"/>
              <w:ind w:rightChars="67" w:right="141"/>
              <w:jc w:val="left"/>
              <w:rPr>
                <w:rFonts w:asciiTheme="majorEastAsia" w:eastAsiaTheme="majorEastAsia" w:hAnsiTheme="majorEastAsia" w:cs="メイリオ"/>
                <w:sz w:val="24"/>
                <w:szCs w:val="24"/>
              </w:rPr>
            </w:pPr>
          </w:p>
          <w:p w:rsidR="00CA6981" w:rsidRPr="001C492A" w:rsidRDefault="00CA6981" w:rsidP="00CA6981">
            <w:pPr>
              <w:spacing w:line="280" w:lineRule="exact"/>
              <w:ind w:rightChars="67" w:right="141"/>
              <w:jc w:val="lef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1日目選択実習</w:t>
            </w:r>
          </w:p>
          <w:p w:rsidR="00CA6981" w:rsidRPr="001C492A" w:rsidRDefault="00CA6981" w:rsidP="001C492A">
            <w:pPr>
              <w:spacing w:line="280" w:lineRule="exact"/>
              <w:ind w:left="206" w:hangingChars="103" w:hanging="206"/>
              <w:jc w:val="left"/>
              <w:rPr>
                <w:rFonts w:asciiTheme="majorEastAsia" w:eastAsiaTheme="majorEastAsia" w:hAnsiTheme="majorEastAsia" w:cs="メイリオ"/>
                <w:sz w:val="20"/>
                <w:szCs w:val="20"/>
              </w:rPr>
            </w:pPr>
            <w:r w:rsidRPr="001C492A">
              <w:rPr>
                <w:rFonts w:asciiTheme="majorEastAsia" w:eastAsiaTheme="majorEastAsia" w:hAnsiTheme="majorEastAsia" w:cs="メイリオ" w:hint="eastAsia"/>
                <w:sz w:val="20"/>
                <w:szCs w:val="20"/>
              </w:rPr>
              <w:t>※</w:t>
            </w:r>
            <w:r w:rsidR="008D20C0">
              <w:rPr>
                <w:rFonts w:asciiTheme="majorEastAsia" w:eastAsiaTheme="majorEastAsia" w:hAnsiTheme="majorEastAsia" w:cs="メイリオ" w:hint="eastAsia"/>
                <w:sz w:val="20"/>
                <w:szCs w:val="20"/>
              </w:rPr>
              <w:t>簡単な説明を後述していますので、ご覧になってから選択してください。</w:t>
            </w:r>
            <w:r w:rsidRPr="001C492A">
              <w:rPr>
                <w:rFonts w:asciiTheme="majorEastAsia" w:eastAsiaTheme="majorEastAsia" w:hAnsiTheme="majorEastAsia" w:cs="メイリオ" w:hint="eastAsia"/>
                <w:sz w:val="20"/>
                <w:szCs w:val="20"/>
              </w:rPr>
              <w:t>ご希望に添えない場合があることをご了承ください。</w:t>
            </w:r>
          </w:p>
        </w:tc>
        <w:tc>
          <w:tcPr>
            <w:tcW w:w="7195" w:type="dxa"/>
          </w:tcPr>
          <w:p w:rsidR="001C492A" w:rsidRPr="001C492A" w:rsidRDefault="00CA6981" w:rsidP="001C492A">
            <w:pPr>
              <w:rPr>
                <w:rFonts w:asciiTheme="majorEastAsia" w:eastAsiaTheme="majorEastAsia" w:hAnsiTheme="majorEastAsia"/>
                <w:sz w:val="24"/>
                <w:szCs w:val="24"/>
              </w:rPr>
            </w:pPr>
            <w:r w:rsidRPr="001C492A">
              <w:rPr>
                <w:rFonts w:asciiTheme="majorEastAsia" w:eastAsiaTheme="majorEastAsia" w:hAnsiTheme="majorEastAsia" w:hint="eastAsia"/>
                <w:sz w:val="24"/>
                <w:szCs w:val="24"/>
              </w:rPr>
              <w:t>①</w:t>
            </w:r>
            <w:r w:rsidR="001C492A" w:rsidRPr="001C492A">
              <w:rPr>
                <w:rFonts w:asciiTheme="majorEastAsia" w:eastAsiaTheme="majorEastAsia" w:hAnsiTheme="majorEastAsia" w:hint="eastAsia"/>
                <w:sz w:val="24"/>
                <w:szCs w:val="24"/>
              </w:rPr>
              <w:t>神経画像</w:t>
            </w:r>
            <w:r w:rsidR="00C61D30">
              <w:rPr>
                <w:rFonts w:asciiTheme="majorEastAsia" w:eastAsiaTheme="majorEastAsia" w:hAnsiTheme="majorEastAsia" w:hint="eastAsia"/>
                <w:sz w:val="24"/>
                <w:szCs w:val="24"/>
              </w:rPr>
              <w:t xml:space="preserve">　　</w:t>
            </w:r>
            <w:r w:rsidR="001C492A" w:rsidRPr="001C492A">
              <w:rPr>
                <w:rFonts w:asciiTheme="majorEastAsia" w:eastAsiaTheme="majorEastAsia" w:hAnsiTheme="majorEastAsia" w:hint="eastAsia"/>
                <w:sz w:val="24"/>
                <w:szCs w:val="24"/>
              </w:rPr>
              <w:t>②臨床研究</w:t>
            </w:r>
            <w:r w:rsidR="00C61D30">
              <w:rPr>
                <w:rFonts w:asciiTheme="majorEastAsia" w:eastAsiaTheme="majorEastAsia" w:hAnsiTheme="majorEastAsia" w:hint="eastAsia"/>
                <w:sz w:val="24"/>
                <w:szCs w:val="24"/>
              </w:rPr>
              <w:t xml:space="preserve">　　</w:t>
            </w:r>
            <w:r w:rsidR="001C492A" w:rsidRPr="001C492A">
              <w:rPr>
                <w:rFonts w:asciiTheme="majorEastAsia" w:eastAsiaTheme="majorEastAsia" w:hAnsiTheme="majorEastAsia" w:hint="eastAsia"/>
                <w:sz w:val="24"/>
                <w:szCs w:val="24"/>
              </w:rPr>
              <w:t>③パーキンソン病の診療手技</w:t>
            </w:r>
          </w:p>
          <w:p w:rsidR="001C492A" w:rsidRPr="001C492A" w:rsidRDefault="001C492A" w:rsidP="001C492A">
            <w:pPr>
              <w:rPr>
                <w:rFonts w:asciiTheme="majorEastAsia" w:eastAsiaTheme="majorEastAsia" w:hAnsiTheme="majorEastAsia"/>
                <w:sz w:val="24"/>
                <w:szCs w:val="24"/>
              </w:rPr>
            </w:pPr>
            <w:r w:rsidRPr="001C492A">
              <w:rPr>
                <w:rFonts w:asciiTheme="majorEastAsia" w:eastAsiaTheme="majorEastAsia" w:hAnsiTheme="majorEastAsia" w:hint="eastAsia"/>
                <w:sz w:val="24"/>
                <w:szCs w:val="24"/>
              </w:rPr>
              <w:t>④Device aided therapy; DBSとLCIG(デュオドーパ</w:t>
            </w:r>
            <w:r w:rsidRPr="001C492A">
              <w:rPr>
                <w:rFonts w:ascii="Segoe UI Symbol" w:eastAsiaTheme="majorEastAsia" w:hAnsi="Segoe UI Symbol" w:cs="Segoe UI Symbol"/>
                <w:sz w:val="24"/>
                <w:szCs w:val="24"/>
              </w:rPr>
              <w:t>🄬</w:t>
            </w:r>
            <w:r w:rsidRPr="001C492A">
              <w:rPr>
                <w:rFonts w:asciiTheme="majorEastAsia" w:eastAsiaTheme="majorEastAsia" w:hAnsiTheme="majorEastAsia" w:hint="eastAsia"/>
                <w:sz w:val="24"/>
                <w:szCs w:val="24"/>
              </w:rPr>
              <w:t>)</w:t>
            </w:r>
          </w:p>
          <w:p w:rsidR="00CA6981" w:rsidRPr="001C492A" w:rsidRDefault="001C492A" w:rsidP="001C492A">
            <w:pPr>
              <w:rPr>
                <w:rFonts w:asciiTheme="majorEastAsia" w:eastAsiaTheme="majorEastAsia" w:hAnsiTheme="majorEastAsia"/>
                <w:sz w:val="24"/>
                <w:szCs w:val="24"/>
              </w:rPr>
            </w:pPr>
            <w:r w:rsidRPr="001C492A">
              <w:rPr>
                <w:rFonts w:asciiTheme="majorEastAsia" w:eastAsiaTheme="majorEastAsia" w:hAnsiTheme="majorEastAsia" w:hint="eastAsia"/>
                <w:sz w:val="24"/>
                <w:szCs w:val="24"/>
              </w:rPr>
              <w:t>⑤てんかん・脳波</w:t>
            </w:r>
          </w:p>
          <w:p w:rsidR="00CA6981" w:rsidRPr="001C492A" w:rsidRDefault="00CA6981" w:rsidP="00EF266D">
            <w:pPr>
              <w:pStyle w:val="Web"/>
              <w:spacing w:before="0" w:beforeAutospacing="0" w:after="0" w:afterAutospacing="0"/>
              <w:ind w:leftChars="-12" w:left="2015" w:hangingChars="850" w:hanging="2040"/>
              <w:rPr>
                <w:rFonts w:asciiTheme="majorEastAsia" w:eastAsiaTheme="majorEastAsia" w:hAnsiTheme="majorEastAsia" w:cs="メイリオ"/>
              </w:rPr>
            </w:pPr>
            <w:r w:rsidRPr="001C492A">
              <w:rPr>
                <w:rFonts w:asciiTheme="majorEastAsia" w:eastAsiaTheme="majorEastAsia" w:hAnsiTheme="majorEastAsia" w:cs="メイリオ" w:hint="eastAsia"/>
              </w:rPr>
              <w:t>希望</w:t>
            </w:r>
            <w:r w:rsidR="00A96ECD" w:rsidRPr="001C492A">
              <w:rPr>
                <w:rFonts w:asciiTheme="majorEastAsia" w:eastAsiaTheme="majorEastAsia" w:hAnsiTheme="majorEastAsia" w:cs="メイリオ" w:hint="eastAsia"/>
              </w:rPr>
              <w:t>する実習</w:t>
            </w:r>
            <w:r w:rsidRPr="001C492A">
              <w:rPr>
                <w:rFonts w:asciiTheme="majorEastAsia" w:eastAsiaTheme="majorEastAsia" w:hAnsiTheme="majorEastAsia" w:cs="メイリオ" w:hint="eastAsia"/>
              </w:rPr>
              <w:t>の番号を入れてください</w:t>
            </w:r>
            <w:r w:rsidR="00A96ECD" w:rsidRPr="001C492A">
              <w:rPr>
                <w:rFonts w:asciiTheme="majorEastAsia" w:eastAsiaTheme="majorEastAsia" w:hAnsiTheme="majorEastAsia" w:cs="メイリオ" w:hint="eastAsia"/>
              </w:rPr>
              <w:t>。</w:t>
            </w:r>
          </w:p>
          <w:p w:rsidR="005F3C0A" w:rsidRPr="001C492A" w:rsidRDefault="005F3C0A" w:rsidP="00EF266D">
            <w:pPr>
              <w:pStyle w:val="Web"/>
              <w:spacing w:before="0" w:beforeAutospacing="0" w:after="0" w:afterAutospacing="0"/>
              <w:ind w:leftChars="-12" w:left="2015" w:hangingChars="850" w:hanging="2040"/>
              <w:rPr>
                <w:rFonts w:asciiTheme="majorEastAsia" w:eastAsiaTheme="majorEastAsia" w:hAnsiTheme="majorEastAsia" w:cs="メイリオ"/>
              </w:rPr>
            </w:pPr>
          </w:p>
          <w:p w:rsidR="001C492A" w:rsidRDefault="00CA6981" w:rsidP="001D4673">
            <w:pPr>
              <w:pStyle w:val="Web"/>
              <w:spacing w:before="0" w:beforeAutospacing="0" w:after="0" w:afterAutospacing="0"/>
              <w:ind w:firstLineChars="100" w:firstLine="240"/>
              <w:rPr>
                <w:rFonts w:asciiTheme="majorEastAsia" w:eastAsiaTheme="majorEastAsia" w:hAnsiTheme="majorEastAsia" w:cs="メイリオ"/>
                <w:u w:val="single"/>
              </w:rPr>
            </w:pPr>
            <w:r w:rsidRPr="001C492A">
              <w:rPr>
                <w:rFonts w:asciiTheme="majorEastAsia" w:eastAsiaTheme="majorEastAsia" w:hAnsiTheme="majorEastAsia" w:cs="メイリオ" w:hint="eastAsia"/>
              </w:rPr>
              <w:t>第1希望</w:t>
            </w:r>
            <w:r w:rsidRPr="001C492A">
              <w:rPr>
                <w:rFonts w:asciiTheme="majorEastAsia" w:eastAsiaTheme="majorEastAsia" w:hAnsiTheme="majorEastAsia" w:cs="メイリオ" w:hint="eastAsia"/>
                <w:u w:val="single"/>
              </w:rPr>
              <w:t xml:space="preserve">　　　　</w:t>
            </w:r>
            <w:r w:rsidR="00A96ECD" w:rsidRPr="001C492A">
              <w:rPr>
                <w:rFonts w:asciiTheme="majorEastAsia" w:eastAsiaTheme="majorEastAsia" w:hAnsiTheme="majorEastAsia" w:cs="メイリオ" w:hint="eastAsia"/>
              </w:rPr>
              <w:t xml:space="preserve">　</w:t>
            </w:r>
            <w:r w:rsidRPr="001C492A">
              <w:rPr>
                <w:rFonts w:asciiTheme="majorEastAsia" w:eastAsiaTheme="majorEastAsia" w:hAnsiTheme="majorEastAsia" w:cs="メイリオ" w:hint="eastAsia"/>
              </w:rPr>
              <w:t xml:space="preserve">　第2希望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w:t>
            </w:r>
            <w:r w:rsidR="00A96ECD" w:rsidRPr="001C492A">
              <w:rPr>
                <w:rFonts w:asciiTheme="majorEastAsia" w:eastAsiaTheme="majorEastAsia" w:hAnsiTheme="majorEastAsia" w:cs="メイリオ" w:hint="eastAsia"/>
              </w:rPr>
              <w:t xml:space="preserve">　</w:t>
            </w:r>
            <w:r w:rsidRPr="001C492A">
              <w:rPr>
                <w:rFonts w:asciiTheme="majorEastAsia" w:eastAsiaTheme="majorEastAsia" w:hAnsiTheme="majorEastAsia" w:cs="メイリオ" w:hint="eastAsia"/>
              </w:rPr>
              <w:t>第3希望</w:t>
            </w:r>
            <w:r w:rsidRPr="001C492A">
              <w:rPr>
                <w:rFonts w:asciiTheme="majorEastAsia" w:eastAsiaTheme="majorEastAsia" w:hAnsiTheme="majorEastAsia" w:cs="メイリオ" w:hint="eastAsia"/>
                <w:u w:val="single"/>
              </w:rPr>
              <w:t xml:space="preserve">　　　　</w:t>
            </w:r>
          </w:p>
          <w:p w:rsidR="00CA6981" w:rsidRPr="001C492A" w:rsidRDefault="001C492A" w:rsidP="001D4673">
            <w:pPr>
              <w:pStyle w:val="Web"/>
              <w:spacing w:before="0" w:beforeAutospacing="0" w:after="0" w:afterAutospacing="0"/>
              <w:ind w:firstLineChars="100" w:firstLine="240"/>
              <w:rPr>
                <w:rFonts w:asciiTheme="majorEastAsia" w:eastAsiaTheme="majorEastAsia" w:hAnsiTheme="majorEastAsia" w:cs="メイリオ"/>
              </w:rPr>
            </w:pPr>
            <w:r>
              <w:rPr>
                <w:rFonts w:asciiTheme="majorEastAsia" w:eastAsiaTheme="majorEastAsia" w:hAnsiTheme="majorEastAsia" w:cs="メイリオ" w:hint="eastAsia"/>
                <w:u w:val="single"/>
              </w:rPr>
              <w:t xml:space="preserve">第4希望　　　</w:t>
            </w:r>
            <w:r w:rsidR="00CA6981"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第5希望</w:t>
            </w:r>
            <w:r>
              <w:rPr>
                <w:rFonts w:asciiTheme="majorEastAsia" w:eastAsiaTheme="majorEastAsia" w:hAnsiTheme="majorEastAsia" w:cs="メイリオ" w:hint="eastAsia"/>
                <w:u w:val="single"/>
              </w:rPr>
              <w:t xml:space="preserve">　　　　</w:t>
            </w:r>
          </w:p>
        </w:tc>
      </w:tr>
      <w:tr w:rsidR="00A96ECD" w:rsidRPr="001C492A" w:rsidTr="00E22653">
        <w:tc>
          <w:tcPr>
            <w:tcW w:w="2835" w:type="dxa"/>
          </w:tcPr>
          <w:p w:rsidR="004E1D62" w:rsidRPr="001C492A" w:rsidRDefault="004E1D62" w:rsidP="00A96ECD">
            <w:pPr>
              <w:spacing w:line="280" w:lineRule="exact"/>
              <w:ind w:rightChars="67" w:right="141"/>
              <w:jc w:val="left"/>
              <w:rPr>
                <w:rFonts w:asciiTheme="majorEastAsia" w:eastAsiaTheme="majorEastAsia" w:hAnsiTheme="majorEastAsia" w:cs="メイリオ"/>
                <w:sz w:val="24"/>
                <w:szCs w:val="24"/>
              </w:rPr>
            </w:pPr>
          </w:p>
          <w:p w:rsidR="00A96ECD" w:rsidRPr="001C492A" w:rsidRDefault="00A96ECD" w:rsidP="00A96ECD">
            <w:pPr>
              <w:spacing w:line="280" w:lineRule="exact"/>
              <w:ind w:rightChars="67" w:right="141"/>
              <w:jc w:val="lef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2日目選択実習</w:t>
            </w:r>
          </w:p>
          <w:p w:rsidR="00A96ECD" w:rsidRPr="001C492A" w:rsidRDefault="00A96ECD" w:rsidP="001C492A">
            <w:pPr>
              <w:spacing w:line="280" w:lineRule="exact"/>
              <w:ind w:left="206" w:rightChars="3" w:right="6" w:hangingChars="103" w:hanging="206"/>
              <w:jc w:val="left"/>
              <w:rPr>
                <w:rFonts w:asciiTheme="majorEastAsia" w:eastAsiaTheme="majorEastAsia" w:hAnsiTheme="majorEastAsia" w:cs="メイリオ"/>
                <w:sz w:val="20"/>
                <w:szCs w:val="20"/>
              </w:rPr>
            </w:pPr>
            <w:r w:rsidRPr="001C492A">
              <w:rPr>
                <w:rFonts w:asciiTheme="majorEastAsia" w:eastAsiaTheme="majorEastAsia" w:hAnsiTheme="majorEastAsia" w:cs="メイリオ" w:hint="eastAsia"/>
                <w:sz w:val="20"/>
                <w:szCs w:val="20"/>
              </w:rPr>
              <w:t>※</w:t>
            </w:r>
            <w:r w:rsidR="008D20C0">
              <w:rPr>
                <w:rFonts w:asciiTheme="majorEastAsia" w:eastAsiaTheme="majorEastAsia" w:hAnsiTheme="majorEastAsia" w:cs="メイリオ" w:hint="eastAsia"/>
                <w:sz w:val="20"/>
                <w:szCs w:val="20"/>
              </w:rPr>
              <w:t>簡単な説明を後述していますので、ご覧になってから選択してください。</w:t>
            </w:r>
            <w:r w:rsidRPr="001C492A">
              <w:rPr>
                <w:rFonts w:asciiTheme="majorEastAsia" w:eastAsiaTheme="majorEastAsia" w:hAnsiTheme="majorEastAsia" w:cs="メイリオ" w:hint="eastAsia"/>
                <w:sz w:val="20"/>
                <w:szCs w:val="20"/>
              </w:rPr>
              <w:t>ご希望に添えない場合があることをご了承ください。</w:t>
            </w:r>
          </w:p>
        </w:tc>
        <w:tc>
          <w:tcPr>
            <w:tcW w:w="7195" w:type="dxa"/>
          </w:tcPr>
          <w:p w:rsidR="001C492A" w:rsidRPr="001C492A" w:rsidRDefault="001C492A" w:rsidP="001C492A">
            <w:pPr>
              <w:rPr>
                <w:sz w:val="24"/>
                <w:szCs w:val="24"/>
              </w:rPr>
            </w:pPr>
            <w:r w:rsidRPr="001C492A">
              <w:rPr>
                <w:rFonts w:hint="eastAsia"/>
                <w:sz w:val="24"/>
                <w:szCs w:val="24"/>
              </w:rPr>
              <w:t>①初学者のための嚥下機能検査</w:t>
            </w:r>
            <w:r w:rsidR="00C61D30">
              <w:rPr>
                <w:rFonts w:hint="eastAsia"/>
                <w:sz w:val="24"/>
                <w:szCs w:val="24"/>
              </w:rPr>
              <w:t xml:space="preserve">　</w:t>
            </w:r>
            <w:r w:rsidRPr="001C492A">
              <w:rPr>
                <w:rFonts w:hint="eastAsia"/>
                <w:sz w:val="24"/>
                <w:szCs w:val="24"/>
              </w:rPr>
              <w:t>②ボツリヌス毒素治療のコツ</w:t>
            </w:r>
          </w:p>
          <w:p w:rsidR="001C492A" w:rsidRPr="001C492A" w:rsidRDefault="001C492A" w:rsidP="001C492A">
            <w:pPr>
              <w:rPr>
                <w:sz w:val="24"/>
                <w:szCs w:val="24"/>
              </w:rPr>
            </w:pPr>
            <w:r w:rsidRPr="001C492A">
              <w:rPr>
                <w:rFonts w:hint="eastAsia"/>
                <w:sz w:val="24"/>
                <w:szCs w:val="24"/>
              </w:rPr>
              <w:t>③神経筋疾患における人工呼吸器療法</w:t>
            </w:r>
          </w:p>
          <w:p w:rsidR="001C492A" w:rsidRPr="001C492A" w:rsidRDefault="001C492A" w:rsidP="001C492A">
            <w:pPr>
              <w:rPr>
                <w:sz w:val="24"/>
                <w:szCs w:val="24"/>
              </w:rPr>
            </w:pPr>
            <w:r w:rsidRPr="001C492A">
              <w:rPr>
                <w:rFonts w:hint="eastAsia"/>
                <w:sz w:val="24"/>
                <w:szCs w:val="24"/>
              </w:rPr>
              <w:t>④腰曲がりの評価と治療</w:t>
            </w:r>
            <w:r w:rsidR="00C61D30">
              <w:rPr>
                <w:rFonts w:hint="eastAsia"/>
                <w:sz w:val="24"/>
                <w:szCs w:val="24"/>
              </w:rPr>
              <w:t xml:space="preserve">　　</w:t>
            </w:r>
            <w:r w:rsidRPr="001C492A">
              <w:rPr>
                <w:rFonts w:hint="eastAsia"/>
                <w:sz w:val="24"/>
                <w:szCs w:val="24"/>
              </w:rPr>
              <w:t>⑤てんかん・脳波</w:t>
            </w:r>
          </w:p>
          <w:p w:rsidR="001C492A" w:rsidRPr="001C492A" w:rsidRDefault="001C492A" w:rsidP="001C492A">
            <w:pPr>
              <w:rPr>
                <w:sz w:val="24"/>
                <w:szCs w:val="24"/>
              </w:rPr>
            </w:pPr>
          </w:p>
          <w:p w:rsidR="001C492A" w:rsidRPr="001C492A" w:rsidRDefault="00A96ECD" w:rsidP="001C492A">
            <w:pPr>
              <w:rPr>
                <w:sz w:val="24"/>
                <w:szCs w:val="24"/>
              </w:rPr>
            </w:pPr>
            <w:r w:rsidRPr="001C492A">
              <w:rPr>
                <w:rFonts w:hint="eastAsia"/>
                <w:sz w:val="24"/>
                <w:szCs w:val="24"/>
              </w:rPr>
              <w:t>希望する実習の番号を入れてください。</w:t>
            </w:r>
          </w:p>
          <w:p w:rsidR="001C492A" w:rsidRDefault="001C492A" w:rsidP="001C492A">
            <w:pPr>
              <w:pStyle w:val="Web"/>
              <w:spacing w:before="0" w:beforeAutospacing="0" w:after="0" w:afterAutospacing="0"/>
              <w:ind w:firstLineChars="100" w:firstLine="240"/>
              <w:rPr>
                <w:rFonts w:asciiTheme="majorEastAsia" w:eastAsiaTheme="majorEastAsia" w:hAnsiTheme="majorEastAsia" w:cs="メイリオ"/>
                <w:u w:val="single"/>
              </w:rPr>
            </w:pPr>
            <w:r w:rsidRPr="001C492A">
              <w:rPr>
                <w:rFonts w:asciiTheme="majorEastAsia" w:eastAsiaTheme="majorEastAsia" w:hAnsiTheme="majorEastAsia" w:cs="メイリオ" w:hint="eastAsia"/>
              </w:rPr>
              <w:t>第1希望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第2希望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第3希望</w:t>
            </w:r>
            <w:r w:rsidRPr="001C492A">
              <w:rPr>
                <w:rFonts w:asciiTheme="majorEastAsia" w:eastAsiaTheme="majorEastAsia" w:hAnsiTheme="majorEastAsia" w:cs="メイリオ" w:hint="eastAsia"/>
                <w:u w:val="single"/>
              </w:rPr>
              <w:t xml:space="preserve">　　　　</w:t>
            </w:r>
          </w:p>
          <w:p w:rsidR="00A96ECD" w:rsidRPr="001C492A" w:rsidRDefault="001C492A" w:rsidP="001C492A">
            <w:pPr>
              <w:pStyle w:val="Web"/>
              <w:spacing w:before="0" w:beforeAutospacing="0" w:after="0" w:afterAutospacing="0"/>
              <w:ind w:firstLineChars="100" w:firstLine="240"/>
              <w:rPr>
                <w:rFonts w:asciiTheme="majorEastAsia" w:eastAsiaTheme="majorEastAsia" w:hAnsiTheme="majorEastAsia" w:cs="メイリオ"/>
              </w:rPr>
            </w:pPr>
            <w:r>
              <w:rPr>
                <w:rFonts w:asciiTheme="majorEastAsia" w:eastAsiaTheme="majorEastAsia" w:hAnsiTheme="majorEastAsia" w:cs="メイリオ" w:hint="eastAsia"/>
                <w:u w:val="single"/>
              </w:rPr>
              <w:t xml:space="preserve">第4希望　　　</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第5希望</w:t>
            </w:r>
            <w:r>
              <w:rPr>
                <w:rFonts w:asciiTheme="majorEastAsia" w:eastAsiaTheme="majorEastAsia" w:hAnsiTheme="majorEastAsia" w:cs="メイリオ" w:hint="eastAsia"/>
                <w:u w:val="single"/>
              </w:rPr>
              <w:t xml:space="preserve">　　　　</w:t>
            </w:r>
          </w:p>
        </w:tc>
      </w:tr>
      <w:tr w:rsidR="00F16C94" w:rsidRPr="001C492A" w:rsidTr="00E22653">
        <w:tc>
          <w:tcPr>
            <w:tcW w:w="2835" w:type="dxa"/>
          </w:tcPr>
          <w:p w:rsidR="00C61D30" w:rsidRDefault="00B27443" w:rsidP="00A96ECD">
            <w:pPr>
              <w:snapToGrid w:val="0"/>
              <w:spacing w:line="38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電気生理検査</w:t>
            </w:r>
            <w:r w:rsidR="00C61D30">
              <w:rPr>
                <w:rFonts w:asciiTheme="majorEastAsia" w:eastAsiaTheme="majorEastAsia" w:hAnsiTheme="majorEastAsia" w:cs="メイリオ" w:hint="eastAsia"/>
                <w:sz w:val="24"/>
                <w:szCs w:val="24"/>
              </w:rPr>
              <w:t>実習</w:t>
            </w:r>
          </w:p>
          <w:p w:rsidR="001C492A" w:rsidRPr="001C492A" w:rsidRDefault="00C61D30" w:rsidP="00C61D30">
            <w:pPr>
              <w:snapToGrid w:val="0"/>
              <w:spacing w:line="380" w:lineRule="atLeast"/>
              <w:ind w:left="206" w:hangingChars="103" w:hanging="206"/>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0"/>
                <w:szCs w:val="20"/>
              </w:rPr>
              <w:t>※</w:t>
            </w:r>
            <w:r w:rsidR="004959DF" w:rsidRPr="004959DF">
              <w:rPr>
                <w:rFonts w:asciiTheme="majorEastAsia" w:eastAsiaTheme="majorEastAsia" w:hAnsiTheme="majorEastAsia" w:cs="メイリオ" w:hint="eastAsia"/>
                <w:sz w:val="20"/>
                <w:szCs w:val="20"/>
              </w:rPr>
              <w:t>簡単な説明を後述していますので、ご覧になってから</w:t>
            </w:r>
            <w:r w:rsidR="004959DF" w:rsidRPr="004959DF">
              <w:rPr>
                <w:rFonts w:asciiTheme="majorEastAsia" w:eastAsiaTheme="majorEastAsia" w:hAnsiTheme="majorEastAsia" w:cs="メイリオ" w:hint="eastAsia"/>
                <w:sz w:val="20"/>
                <w:szCs w:val="20"/>
              </w:rPr>
              <w:lastRenderedPageBreak/>
              <w:t>選択してください。</w:t>
            </w:r>
            <w:r w:rsidRPr="001C492A">
              <w:rPr>
                <w:rFonts w:asciiTheme="majorEastAsia" w:eastAsiaTheme="majorEastAsia" w:hAnsiTheme="majorEastAsia" w:cs="メイリオ" w:hint="eastAsia"/>
                <w:sz w:val="20"/>
                <w:szCs w:val="20"/>
              </w:rPr>
              <w:t>ご希望に添えない場合があることをご了承ください。</w:t>
            </w:r>
          </w:p>
        </w:tc>
        <w:tc>
          <w:tcPr>
            <w:tcW w:w="7195" w:type="dxa"/>
          </w:tcPr>
          <w:p w:rsidR="00C61D30" w:rsidRDefault="00C61D30" w:rsidP="00A96ECD">
            <w:pPr>
              <w:snapToGrid w:val="0"/>
              <w:spacing w:line="380" w:lineRule="atLeas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lastRenderedPageBreak/>
              <w:t>①上級者　②中級者　③初学者</w:t>
            </w:r>
          </w:p>
          <w:p w:rsidR="00C61D30" w:rsidRDefault="00C61D30" w:rsidP="00C61D30">
            <w:pPr>
              <w:pStyle w:val="Web"/>
              <w:spacing w:before="0" w:beforeAutospacing="0" w:after="0" w:afterAutospacing="0"/>
              <w:ind w:firstLineChars="100" w:firstLine="240"/>
              <w:rPr>
                <w:rFonts w:asciiTheme="majorEastAsia" w:eastAsiaTheme="majorEastAsia" w:hAnsiTheme="majorEastAsia" w:cs="メイリオ"/>
                <w:u w:val="single"/>
              </w:rPr>
            </w:pPr>
            <w:r w:rsidRPr="001C492A">
              <w:rPr>
                <w:rFonts w:asciiTheme="majorEastAsia" w:eastAsiaTheme="majorEastAsia" w:hAnsiTheme="majorEastAsia" w:cs="メイリオ" w:hint="eastAsia"/>
              </w:rPr>
              <w:t>第1希望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第2希望</w:t>
            </w:r>
            <w:r w:rsidRPr="001C492A">
              <w:rPr>
                <w:rFonts w:asciiTheme="majorEastAsia" w:eastAsiaTheme="majorEastAsia" w:hAnsiTheme="majorEastAsia" w:cs="メイリオ" w:hint="eastAsia"/>
                <w:u w:val="single"/>
              </w:rPr>
              <w:t xml:space="preserve">　　　　</w:t>
            </w:r>
            <w:r w:rsidRPr="001C492A">
              <w:rPr>
                <w:rFonts w:asciiTheme="majorEastAsia" w:eastAsiaTheme="majorEastAsia" w:hAnsiTheme="majorEastAsia" w:cs="メイリオ" w:hint="eastAsia"/>
              </w:rPr>
              <w:t xml:space="preserve">　　第3希望</w:t>
            </w:r>
            <w:r w:rsidRPr="001C492A">
              <w:rPr>
                <w:rFonts w:asciiTheme="majorEastAsia" w:eastAsiaTheme="majorEastAsia" w:hAnsiTheme="majorEastAsia" w:cs="メイリオ" w:hint="eastAsia"/>
                <w:u w:val="single"/>
              </w:rPr>
              <w:t xml:space="preserve">　　　　</w:t>
            </w:r>
          </w:p>
          <w:p w:rsidR="001D38DE" w:rsidRPr="001C492A" w:rsidRDefault="001D38DE" w:rsidP="00C61D30">
            <w:pPr>
              <w:snapToGrid w:val="0"/>
              <w:spacing w:line="380" w:lineRule="atLeast"/>
              <w:rPr>
                <w:rFonts w:asciiTheme="majorEastAsia" w:eastAsiaTheme="majorEastAsia" w:hAnsiTheme="majorEastAsia" w:cs="メイリオ"/>
                <w:sz w:val="24"/>
                <w:szCs w:val="24"/>
              </w:rPr>
            </w:pPr>
          </w:p>
        </w:tc>
      </w:tr>
      <w:tr w:rsidR="00C61D30" w:rsidRPr="001C492A" w:rsidTr="00E22653">
        <w:tc>
          <w:tcPr>
            <w:tcW w:w="2835" w:type="dxa"/>
          </w:tcPr>
          <w:p w:rsidR="00C61D30" w:rsidRDefault="00C61D30" w:rsidP="00C61D30">
            <w:pPr>
              <w:snapToGrid w:val="0"/>
              <w:spacing w:line="380" w:lineRule="atLeast"/>
              <w:rPr>
                <w:rFonts w:asciiTheme="majorEastAsia" w:eastAsiaTheme="majorEastAsia" w:hAnsiTheme="majorEastAsia" w:cs="メイリオ"/>
                <w:sz w:val="24"/>
                <w:szCs w:val="24"/>
              </w:rPr>
            </w:pPr>
          </w:p>
          <w:p w:rsidR="00C61D30" w:rsidRDefault="00C61D30" w:rsidP="00C61D30">
            <w:pPr>
              <w:snapToGrid w:val="0"/>
              <w:spacing w:line="380" w:lineRule="atLeas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電気生理検査</w:t>
            </w:r>
            <w:r w:rsidRPr="001C492A">
              <w:rPr>
                <w:rFonts w:asciiTheme="majorEastAsia" w:eastAsiaTheme="majorEastAsia" w:hAnsiTheme="majorEastAsia" w:cs="メイリオ" w:hint="eastAsia"/>
                <w:sz w:val="24"/>
                <w:szCs w:val="24"/>
              </w:rPr>
              <w:t>習熟度</w:t>
            </w:r>
          </w:p>
          <w:p w:rsidR="00C61D30" w:rsidRPr="00C61D30" w:rsidRDefault="00C61D30" w:rsidP="00C61D30">
            <w:pPr>
              <w:snapToGrid w:val="0"/>
              <w:spacing w:line="380" w:lineRule="atLeast"/>
              <w:ind w:left="206" w:hangingChars="103" w:hanging="206"/>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w:t>
            </w:r>
            <w:r w:rsidRPr="00C61D30">
              <w:rPr>
                <w:rFonts w:asciiTheme="majorEastAsia" w:eastAsiaTheme="majorEastAsia" w:hAnsiTheme="majorEastAsia" w:cs="メイリオ" w:hint="eastAsia"/>
                <w:sz w:val="20"/>
                <w:szCs w:val="20"/>
              </w:rPr>
              <w:t>グループ振り分け</w:t>
            </w:r>
            <w:r>
              <w:rPr>
                <w:rFonts w:asciiTheme="majorEastAsia" w:eastAsiaTheme="majorEastAsia" w:hAnsiTheme="majorEastAsia" w:cs="メイリオ" w:hint="eastAsia"/>
                <w:sz w:val="20"/>
                <w:szCs w:val="20"/>
              </w:rPr>
              <w:t>の参考にします</w:t>
            </w:r>
          </w:p>
          <w:p w:rsidR="00C61D30" w:rsidRPr="00C61D30" w:rsidRDefault="00C61D30" w:rsidP="00A96ECD">
            <w:pPr>
              <w:snapToGrid w:val="0"/>
              <w:spacing w:line="380" w:lineRule="atLeast"/>
              <w:rPr>
                <w:rFonts w:asciiTheme="majorEastAsia" w:eastAsiaTheme="majorEastAsia" w:hAnsiTheme="majorEastAsia" w:cs="メイリオ"/>
                <w:sz w:val="24"/>
                <w:szCs w:val="24"/>
              </w:rPr>
            </w:pPr>
          </w:p>
        </w:tc>
        <w:tc>
          <w:tcPr>
            <w:tcW w:w="7195" w:type="dxa"/>
          </w:tcPr>
          <w:p w:rsidR="00C61D30" w:rsidRPr="001C492A" w:rsidRDefault="00C61D30" w:rsidP="00C61D30">
            <w:pPr>
              <w:snapToGrid w:val="0"/>
              <w:spacing w:line="38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習熟度</w:t>
            </w:r>
            <w:r w:rsidRPr="001C492A">
              <w:rPr>
                <w:rFonts w:asciiTheme="majorEastAsia" w:eastAsiaTheme="majorEastAsia" w:hAnsiTheme="majorEastAsia" w:cs="メイリオ" w:hint="eastAsia"/>
                <w:sz w:val="24"/>
                <w:szCs w:val="24"/>
                <w:u w:val="single"/>
              </w:rPr>
              <w:t xml:space="preserve">　　　</w:t>
            </w:r>
            <w:r w:rsidRPr="001C492A">
              <w:rPr>
                <w:rFonts w:asciiTheme="majorEastAsia" w:eastAsiaTheme="majorEastAsia" w:hAnsiTheme="majorEastAsia" w:cs="メイリオ" w:hint="eastAsia"/>
                <w:sz w:val="24"/>
                <w:szCs w:val="24"/>
              </w:rPr>
              <w:t>（A-</w:t>
            </w:r>
            <w:r w:rsidR="000F3D06">
              <w:rPr>
                <w:rFonts w:asciiTheme="majorEastAsia" w:eastAsiaTheme="majorEastAsia" w:hAnsiTheme="majorEastAsia" w:cs="メイリオ"/>
                <w:sz w:val="24"/>
                <w:szCs w:val="24"/>
              </w:rPr>
              <w:t>E</w:t>
            </w:r>
            <w:r w:rsidRPr="001C492A">
              <w:rPr>
                <w:rFonts w:asciiTheme="majorEastAsia" w:eastAsiaTheme="majorEastAsia" w:hAnsiTheme="majorEastAsia" w:cs="メイリオ" w:hint="eastAsia"/>
                <w:sz w:val="24"/>
                <w:szCs w:val="24"/>
              </w:rPr>
              <w:t>で記載してください）</w:t>
            </w:r>
          </w:p>
          <w:p w:rsidR="00C61D30" w:rsidRPr="001C492A" w:rsidRDefault="00C61D30" w:rsidP="00C61D30">
            <w:pPr>
              <w:snapToGrid w:val="0"/>
              <w:spacing w:line="380" w:lineRule="atLeast"/>
              <w:ind w:left="346" w:hangingChars="144" w:hanging="346"/>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A. 一人で筋電図を実施できる</w:t>
            </w:r>
          </w:p>
          <w:p w:rsidR="00C61D30" w:rsidRPr="001C492A" w:rsidRDefault="00C61D30" w:rsidP="00C61D30">
            <w:pPr>
              <w:snapToGrid w:val="0"/>
              <w:spacing w:line="380" w:lineRule="atLeast"/>
              <w:ind w:left="346" w:hangingChars="144" w:hanging="346"/>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B. 反復刺激検査</w:t>
            </w:r>
            <w:r>
              <w:rPr>
                <w:rFonts w:asciiTheme="majorEastAsia" w:eastAsiaTheme="majorEastAsia" w:hAnsiTheme="majorEastAsia" w:cs="メイリオ" w:hint="eastAsia"/>
                <w:sz w:val="24"/>
                <w:szCs w:val="24"/>
              </w:rPr>
              <w:t>やb</w:t>
            </w:r>
            <w:r>
              <w:rPr>
                <w:rFonts w:asciiTheme="majorEastAsia" w:eastAsiaTheme="majorEastAsia" w:hAnsiTheme="majorEastAsia" w:cs="メイリオ"/>
                <w:sz w:val="24"/>
                <w:szCs w:val="24"/>
              </w:rPr>
              <w:t>link reflex</w:t>
            </w:r>
            <w:r w:rsidRPr="001C492A">
              <w:rPr>
                <w:rFonts w:asciiTheme="majorEastAsia" w:eastAsiaTheme="majorEastAsia" w:hAnsiTheme="majorEastAsia" w:cs="メイリオ" w:hint="eastAsia"/>
                <w:sz w:val="24"/>
                <w:szCs w:val="24"/>
              </w:rPr>
              <w:t>が自分でできる</w:t>
            </w:r>
          </w:p>
          <w:p w:rsidR="00C61D30" w:rsidRPr="001C492A" w:rsidRDefault="00C61D30" w:rsidP="00C61D30">
            <w:pPr>
              <w:snapToGrid w:val="0"/>
              <w:spacing w:line="380" w:lineRule="atLeast"/>
              <w:ind w:left="346" w:hangingChars="144" w:hanging="346"/>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C. 初歩的な神経伝導検査なら自分でできる（伝導速度、CMAP、SNAPを理解している）</w:t>
            </w:r>
          </w:p>
          <w:p w:rsidR="00C61D30" w:rsidRPr="001C492A" w:rsidRDefault="00C61D30" w:rsidP="00C61D30">
            <w:pPr>
              <w:snapToGrid w:val="0"/>
              <w:spacing w:line="380" w:lineRule="atLeast"/>
              <w:ind w:left="346" w:hangingChars="144" w:hanging="346"/>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t xml:space="preserve">D. </w:t>
            </w:r>
            <w:r w:rsidRPr="001C492A">
              <w:rPr>
                <w:rFonts w:asciiTheme="majorEastAsia" w:eastAsiaTheme="majorEastAsia" w:hAnsiTheme="majorEastAsia" w:cs="メイリオ" w:hint="eastAsia"/>
                <w:sz w:val="24"/>
                <w:szCs w:val="24"/>
              </w:rPr>
              <w:t>神経伝導検査の見学はしたことはあり、原理も理解しているが自分一人ではできない</w:t>
            </w:r>
          </w:p>
          <w:p w:rsidR="00C61D30" w:rsidRDefault="00C61D30" w:rsidP="00C61D30">
            <w:pPr>
              <w:snapToGrid w:val="0"/>
              <w:spacing w:line="380" w:lineRule="atLeast"/>
              <w:ind w:left="346" w:hangingChars="144" w:hanging="346"/>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t xml:space="preserve">E. </w:t>
            </w:r>
            <w:r>
              <w:rPr>
                <w:rFonts w:asciiTheme="majorEastAsia" w:eastAsiaTheme="majorEastAsia" w:hAnsiTheme="majorEastAsia" w:cs="メイリオ" w:hint="eastAsia"/>
                <w:sz w:val="24"/>
                <w:szCs w:val="24"/>
              </w:rPr>
              <w:t>電気生理検査に関する知識・経験が全く</w:t>
            </w:r>
            <w:r w:rsidR="000F3D06">
              <w:rPr>
                <w:rFonts w:asciiTheme="majorEastAsia" w:eastAsiaTheme="majorEastAsia" w:hAnsiTheme="majorEastAsia" w:cs="メイリオ" w:hint="eastAsia"/>
                <w:sz w:val="24"/>
                <w:szCs w:val="24"/>
              </w:rPr>
              <w:t>ない</w:t>
            </w:r>
            <w:r>
              <w:rPr>
                <w:rFonts w:asciiTheme="majorEastAsia" w:eastAsiaTheme="majorEastAsia" w:hAnsiTheme="majorEastAsia" w:cs="メイリオ" w:hint="eastAsia"/>
                <w:sz w:val="24"/>
                <w:szCs w:val="24"/>
              </w:rPr>
              <w:t>、あるいはほとんどない初心者である</w:t>
            </w:r>
          </w:p>
        </w:tc>
      </w:tr>
      <w:tr w:rsidR="00A96ECD" w:rsidRPr="001C492A" w:rsidTr="00E22653">
        <w:tc>
          <w:tcPr>
            <w:tcW w:w="2835" w:type="dxa"/>
          </w:tcPr>
          <w:p w:rsidR="00A96ECD" w:rsidRPr="001C492A" w:rsidRDefault="00A96ECD" w:rsidP="00A96ECD">
            <w:pPr>
              <w:snapToGrid w:val="0"/>
              <w:spacing w:line="38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このセミナーをどこで知りましたか</w:t>
            </w:r>
          </w:p>
        </w:tc>
        <w:tc>
          <w:tcPr>
            <w:tcW w:w="7195" w:type="dxa"/>
          </w:tcPr>
          <w:p w:rsidR="00A96ECD" w:rsidRPr="001C492A" w:rsidRDefault="00A96ECD" w:rsidP="00A96ECD">
            <w:pPr>
              <w:snapToGrid w:val="0"/>
              <w:spacing w:line="38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□インターネット　□日本神経学会総会ポスター，チラシ　□知人の紹介□先輩・上司の勧め　□職場のポスター</w:t>
            </w:r>
          </w:p>
          <w:p w:rsidR="00A96ECD" w:rsidRPr="001C492A" w:rsidRDefault="00A96ECD" w:rsidP="00EF266D">
            <w:pPr>
              <w:snapToGrid w:val="0"/>
              <w:spacing w:line="380" w:lineRule="atLeast"/>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□その他（　　　　　　　　　　　　　　　　　　　　　　　）</w:t>
            </w:r>
          </w:p>
        </w:tc>
      </w:tr>
      <w:tr w:rsidR="00A96ECD" w:rsidRPr="001C492A" w:rsidTr="00A96ECD">
        <w:trPr>
          <w:trHeight w:val="718"/>
        </w:trPr>
        <w:tc>
          <w:tcPr>
            <w:tcW w:w="2835" w:type="dxa"/>
          </w:tcPr>
          <w:p w:rsidR="001D4673" w:rsidRPr="001C492A" w:rsidRDefault="001D4673" w:rsidP="001D4673">
            <w:pPr>
              <w:rPr>
                <w:rFonts w:asciiTheme="majorEastAsia" w:eastAsiaTheme="majorEastAsia" w:hAnsiTheme="majorEastAsia" w:cs="メイリオ"/>
                <w:sz w:val="24"/>
                <w:szCs w:val="24"/>
              </w:rPr>
            </w:pPr>
          </w:p>
          <w:p w:rsidR="001D4673" w:rsidRPr="001C492A" w:rsidRDefault="00A96ECD" w:rsidP="001D4673">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来年度以降の勤務先</w:t>
            </w:r>
          </w:p>
        </w:tc>
        <w:tc>
          <w:tcPr>
            <w:tcW w:w="7195" w:type="dxa"/>
          </w:tcPr>
          <w:p w:rsidR="00A96ECD" w:rsidRPr="001C492A" w:rsidRDefault="00A96ECD" w:rsidP="00EF266D">
            <w:pPr>
              <w:pStyle w:val="a8"/>
              <w:numPr>
                <w:ilvl w:val="0"/>
                <w:numId w:val="1"/>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color w:val="000000"/>
                <w:sz w:val="24"/>
              </w:rPr>
              <w:t>決まっている　□　未定</w:t>
            </w:r>
          </w:p>
          <w:p w:rsidR="00A96ECD" w:rsidRPr="001C492A" w:rsidRDefault="00A96ECD" w:rsidP="00EF266D">
            <w:pPr>
              <w:pStyle w:val="a8"/>
              <w:numPr>
                <w:ilvl w:val="0"/>
                <w:numId w:val="1"/>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color w:val="000000"/>
                <w:sz w:val="24"/>
              </w:rPr>
              <w:t>来年度以降，国立精神・神経医療研究センターでの研修も考えている</w:t>
            </w:r>
          </w:p>
        </w:tc>
      </w:tr>
      <w:tr w:rsidR="00A96ECD" w:rsidRPr="001C492A" w:rsidTr="00A96ECD">
        <w:trPr>
          <w:trHeight w:val="58"/>
        </w:trPr>
        <w:tc>
          <w:tcPr>
            <w:tcW w:w="2835" w:type="dxa"/>
          </w:tcPr>
          <w:p w:rsidR="00A96ECD" w:rsidRPr="001C492A" w:rsidRDefault="00A96ECD" w:rsidP="00EF266D">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センター内宿泊施設（有料）</w:t>
            </w:r>
          </w:p>
          <w:p w:rsidR="00D22AD6" w:rsidRPr="001C492A" w:rsidRDefault="00D22AD6" w:rsidP="00EF266D">
            <w:pPr>
              <w:rPr>
                <w:rFonts w:asciiTheme="majorEastAsia" w:eastAsiaTheme="majorEastAsia" w:hAnsiTheme="majorEastAsia" w:cs="メイリオ"/>
                <w:sz w:val="22"/>
              </w:rPr>
            </w:pPr>
            <w:r w:rsidRPr="001C492A">
              <w:rPr>
                <w:rFonts w:asciiTheme="majorEastAsia" w:eastAsiaTheme="majorEastAsia" w:hAnsiTheme="majorEastAsia" w:cs="メイリオ" w:hint="eastAsia"/>
                <w:sz w:val="22"/>
              </w:rPr>
              <w:t>※数が少なく、</w:t>
            </w:r>
            <w:r w:rsidR="00BA32DB">
              <w:rPr>
                <w:rFonts w:asciiTheme="majorEastAsia" w:eastAsiaTheme="majorEastAsia" w:hAnsiTheme="majorEastAsia" w:cs="メイリオ" w:hint="eastAsia"/>
                <w:sz w:val="22"/>
              </w:rPr>
              <w:t>全員の部屋はありません</w:t>
            </w:r>
            <w:r w:rsidRPr="001C492A">
              <w:rPr>
                <w:rFonts w:asciiTheme="majorEastAsia" w:eastAsiaTheme="majorEastAsia" w:hAnsiTheme="majorEastAsia" w:cs="メイリオ" w:hint="eastAsia"/>
                <w:sz w:val="22"/>
              </w:rPr>
              <w:t>。</w:t>
            </w:r>
            <w:r w:rsidR="00BA32DB">
              <w:rPr>
                <w:rFonts w:asciiTheme="majorEastAsia" w:eastAsiaTheme="majorEastAsia" w:hAnsiTheme="majorEastAsia" w:cs="メイリオ" w:hint="eastAsia"/>
                <w:sz w:val="22"/>
              </w:rPr>
              <w:t>希望者多数の場合、NCNPから先生方の勤務施設までの距離の順に利用していただきます。</w:t>
            </w:r>
          </w:p>
        </w:tc>
        <w:tc>
          <w:tcPr>
            <w:tcW w:w="7195" w:type="dxa"/>
          </w:tcPr>
          <w:p w:rsidR="00A96ECD" w:rsidRPr="001C492A" w:rsidRDefault="00A96ECD" w:rsidP="00EF266D">
            <w:pPr>
              <w:pStyle w:val="a8"/>
              <w:numPr>
                <w:ilvl w:val="0"/>
                <w:numId w:val="1"/>
              </w:numPr>
              <w:ind w:leftChars="0"/>
              <w:rPr>
                <w:rFonts w:asciiTheme="majorEastAsia" w:eastAsiaTheme="majorEastAsia" w:hAnsiTheme="majorEastAsia" w:cs="メイリオ"/>
                <w:color w:val="000000"/>
                <w:sz w:val="24"/>
              </w:rPr>
            </w:pPr>
            <w:r w:rsidRPr="001C492A">
              <w:rPr>
                <w:rFonts w:asciiTheme="majorEastAsia" w:eastAsiaTheme="majorEastAsia" w:hAnsiTheme="majorEastAsia" w:cs="メイリオ" w:hint="eastAsia"/>
                <w:color w:val="000000"/>
                <w:sz w:val="24"/>
              </w:rPr>
              <w:t>個室なら希望　□相部屋でもよい　□利用を希望しない</w:t>
            </w:r>
          </w:p>
        </w:tc>
      </w:tr>
    </w:tbl>
    <w:p w:rsidR="00FF4B99" w:rsidRPr="001C492A" w:rsidRDefault="002E3D66" w:rsidP="00FF4B99">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br w:type="page"/>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lastRenderedPageBreak/>
        <w:t>日程</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2018/7/17（火）</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w:t>
      </w:r>
      <w:r w:rsidR="00941CCB" w:rsidRPr="006A3B82">
        <w:rPr>
          <w:rFonts w:asciiTheme="majorEastAsia" w:eastAsiaTheme="majorEastAsia" w:hAnsiTheme="majorEastAsia" w:cs="メイリオ" w:hint="eastAsia"/>
          <w:sz w:val="24"/>
          <w:szCs w:val="24"/>
        </w:rPr>
        <w:t xml:space="preserve">8:00－ </w:t>
      </w:r>
      <w:r w:rsidRPr="006A3B82">
        <w:rPr>
          <w:rFonts w:asciiTheme="majorEastAsia" w:eastAsiaTheme="majorEastAsia" w:hAnsiTheme="majorEastAsia" w:cs="メイリオ"/>
          <w:sz w:val="24"/>
          <w:szCs w:val="24"/>
        </w:rPr>
        <w:t>8:</w:t>
      </w:r>
      <w:r w:rsidR="00150342" w:rsidRPr="006A3B82">
        <w:rPr>
          <w:rFonts w:asciiTheme="majorEastAsia" w:eastAsiaTheme="majorEastAsia" w:hAnsiTheme="majorEastAsia" w:cs="メイリオ" w:hint="eastAsia"/>
          <w:sz w:val="24"/>
          <w:szCs w:val="24"/>
        </w:rPr>
        <w:t>30</w:t>
      </w:r>
      <w:r w:rsidR="00941CCB" w:rsidRPr="006A3B82">
        <w:rPr>
          <w:rFonts w:asciiTheme="majorEastAsia" w:eastAsiaTheme="majorEastAsia" w:hAnsiTheme="majorEastAsia" w:cs="メイリオ" w:hint="eastAsia"/>
          <w:sz w:val="24"/>
          <w:szCs w:val="24"/>
        </w:rPr>
        <w:t xml:space="preserve">　受付</w:t>
      </w:r>
      <w:r w:rsidRPr="00150342">
        <w:rPr>
          <w:rFonts w:asciiTheme="majorEastAsia" w:eastAsiaTheme="majorEastAsia" w:hAnsiTheme="majorEastAsia" w:cs="メイリオ" w:hint="eastAsia"/>
          <w:sz w:val="24"/>
          <w:szCs w:val="24"/>
        </w:rPr>
        <w:t>（国立精神・神経医療研究センター ユニバーサルホール）に集合</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8:45－ 9:00　オリエンテーション</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9:00－10:00　神経内科概論、神経遺伝学</w:t>
      </w:r>
      <w:r w:rsidR="002B3BB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60分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10:15－11:00　</w:t>
      </w:r>
      <w:r w:rsidR="0067764F">
        <w:rPr>
          <w:rFonts w:asciiTheme="majorEastAsia" w:eastAsiaTheme="majorEastAsia" w:hAnsiTheme="majorEastAsia" w:cs="メイリオ" w:hint="eastAsia"/>
          <w:sz w:val="24"/>
          <w:szCs w:val="24"/>
        </w:rPr>
        <w:t>認知症（プリオン病含む）</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11:15－12:00　</w:t>
      </w:r>
      <w:r w:rsidR="0067764F">
        <w:rPr>
          <w:rFonts w:asciiTheme="majorEastAsia" w:eastAsiaTheme="majorEastAsia" w:hAnsiTheme="majorEastAsia" w:cs="メイリオ" w:hint="eastAsia"/>
          <w:sz w:val="24"/>
          <w:szCs w:val="24"/>
        </w:rPr>
        <w:t>ビデオでみる</w:t>
      </w:r>
      <w:r w:rsidRPr="001C492A">
        <w:rPr>
          <w:rFonts w:asciiTheme="majorEastAsia" w:eastAsiaTheme="majorEastAsia" w:hAnsiTheme="majorEastAsia" w:cs="メイリオ" w:hint="eastAsia"/>
          <w:sz w:val="24"/>
          <w:szCs w:val="24"/>
        </w:rPr>
        <w:t>不随意運動</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w:t>
      </w:r>
      <w:r w:rsidRPr="001C492A">
        <w:rPr>
          <w:rFonts w:asciiTheme="majorEastAsia" w:eastAsiaTheme="majorEastAsia" w:hAnsiTheme="majorEastAsia" w:cs="メイリオ"/>
          <w:sz w:val="24"/>
          <w:szCs w:val="24"/>
        </w:rPr>
        <w:t>5</w:t>
      </w:r>
      <w:r w:rsidRPr="001C492A">
        <w:rPr>
          <w:rFonts w:asciiTheme="majorEastAsia" w:eastAsiaTheme="majorEastAsia" w:hAnsiTheme="majorEastAsia" w:cs="メイリオ" w:hint="eastAsia"/>
          <w:sz w:val="24"/>
          <w:szCs w:val="24"/>
        </w:rPr>
        <w:t>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12:00－12:40　昼食</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移動</w:t>
      </w:r>
      <w:r w:rsidR="002B3BB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12:55－13:45　当センター研究所見学</w:t>
      </w:r>
      <w:r w:rsidR="002B3BB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50分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移動と休憩15分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14:00－14:45　 多発性硬化症と視神経脊髄炎</w:t>
      </w:r>
      <w:r w:rsidR="002B3BB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休憩と移動15分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15:00－15:45　選択実習前半　45分</w:t>
      </w:r>
    </w:p>
    <w:p w:rsidR="002E3D66" w:rsidRPr="001C492A" w:rsidRDefault="002E3D66" w:rsidP="00096991">
      <w:pPr>
        <w:pStyle w:val="a8"/>
        <w:numPr>
          <w:ilvl w:val="0"/>
          <w:numId w:val="2"/>
        </w:numPr>
        <w:ind w:leftChars="0" w:left="426" w:firstLine="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神経画像</w:t>
      </w:r>
    </w:p>
    <w:p w:rsidR="002E3D66" w:rsidRPr="001C492A" w:rsidRDefault="002E3D66" w:rsidP="00096991">
      <w:pPr>
        <w:pStyle w:val="a8"/>
        <w:numPr>
          <w:ilvl w:val="0"/>
          <w:numId w:val="2"/>
        </w:numPr>
        <w:ind w:leftChars="0" w:left="426" w:firstLine="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臨床研究</w:t>
      </w:r>
    </w:p>
    <w:p w:rsidR="002E3D66" w:rsidRPr="001C492A" w:rsidRDefault="002E3D66" w:rsidP="00096991">
      <w:pPr>
        <w:pStyle w:val="a8"/>
        <w:numPr>
          <w:ilvl w:val="0"/>
          <w:numId w:val="2"/>
        </w:numPr>
        <w:ind w:leftChars="0" w:left="426" w:firstLine="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パーキンソン病の診療手技</w:t>
      </w:r>
    </w:p>
    <w:p w:rsidR="002E3D66" w:rsidRPr="001C492A" w:rsidRDefault="002E3D66" w:rsidP="00096991">
      <w:pPr>
        <w:pStyle w:val="a8"/>
        <w:numPr>
          <w:ilvl w:val="0"/>
          <w:numId w:val="2"/>
        </w:numPr>
        <w:ind w:leftChars="0" w:left="426" w:firstLine="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Device aided therapy; DBSとLCIG</w:t>
      </w:r>
      <w:r w:rsidRPr="001C492A">
        <w:rPr>
          <w:rFonts w:asciiTheme="majorEastAsia" w:eastAsiaTheme="majorEastAsia" w:hAnsiTheme="majorEastAsia" w:cs="メイリオ"/>
          <w:sz w:val="24"/>
        </w:rPr>
        <w:t>(</w:t>
      </w:r>
      <w:r w:rsidRPr="001C492A">
        <w:rPr>
          <w:rFonts w:asciiTheme="majorEastAsia" w:eastAsiaTheme="majorEastAsia" w:hAnsiTheme="majorEastAsia" w:cs="メイリオ" w:hint="eastAsia"/>
          <w:sz w:val="24"/>
        </w:rPr>
        <w:t>デュオドーパ</w:t>
      </w:r>
      <w:r w:rsidRPr="001C492A">
        <w:rPr>
          <w:rFonts w:ascii="Segoe UI Symbol" w:eastAsiaTheme="majorEastAsia" w:hAnsi="Segoe UI Symbol" w:cs="Segoe UI Symbol"/>
          <w:sz w:val="24"/>
          <w:vertAlign w:val="superscript"/>
        </w:rPr>
        <w:t>🄬</w:t>
      </w:r>
      <w:r w:rsidRPr="001C492A">
        <w:rPr>
          <w:rFonts w:asciiTheme="majorEastAsia" w:eastAsiaTheme="majorEastAsia" w:hAnsiTheme="majorEastAsia" w:cs="メイリオ"/>
          <w:sz w:val="24"/>
        </w:rPr>
        <w:t>)</w:t>
      </w:r>
    </w:p>
    <w:p w:rsidR="002E3D66" w:rsidRPr="001C492A" w:rsidRDefault="002E3D66" w:rsidP="00096991">
      <w:pPr>
        <w:pStyle w:val="a8"/>
        <w:numPr>
          <w:ilvl w:val="0"/>
          <w:numId w:val="2"/>
        </w:numPr>
        <w:ind w:leftChars="0" w:left="426" w:firstLine="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てんかん・脳波</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移動と休憩15分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16:00－17:20　病棟見学　4グループに分かれる（2北2南と3北4南の組み合わせ）</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2北→2南　2南→2北</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3北→4南　4南→3北</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17:20－17:40　移動とトイレ休憩　20分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17:40－18:30　クリニカルカンファレンス　50分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18:45－　懇親会</w:t>
      </w:r>
    </w:p>
    <w:p w:rsidR="002E3D66" w:rsidRPr="001C492A" w:rsidRDefault="002E3D66" w:rsidP="002E3D66">
      <w:pPr>
        <w:rPr>
          <w:rFonts w:asciiTheme="majorEastAsia" w:eastAsiaTheme="majorEastAsia" w:hAnsiTheme="majorEastAsia" w:cs="メイリオ"/>
          <w:sz w:val="24"/>
          <w:szCs w:val="24"/>
        </w:rPr>
      </w:pP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t>2018/</w:t>
      </w:r>
      <w:r w:rsidRPr="001C492A">
        <w:rPr>
          <w:rFonts w:asciiTheme="majorEastAsia" w:eastAsiaTheme="majorEastAsia" w:hAnsiTheme="majorEastAsia" w:cs="メイリオ" w:hint="eastAsia"/>
          <w:sz w:val="24"/>
          <w:szCs w:val="24"/>
        </w:rPr>
        <w:t>7/18（水）</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8:30－ 9:15　電気生理講義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9:25－10:15　電気生理実習</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50分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10:30－11:15　小脳失調症</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11:30－12:15　</w:t>
      </w:r>
      <w:r w:rsidR="001A0E06" w:rsidRPr="001C492A">
        <w:rPr>
          <w:rFonts w:asciiTheme="majorEastAsia" w:eastAsiaTheme="majorEastAsia" w:hAnsiTheme="majorEastAsia" w:cs="メイリオ" w:hint="eastAsia"/>
          <w:sz w:val="24"/>
          <w:szCs w:val="24"/>
        </w:rPr>
        <w:t>パーキンソン病</w:t>
      </w:r>
      <w:r w:rsidRPr="001C492A">
        <w:rPr>
          <w:rFonts w:asciiTheme="majorEastAsia" w:eastAsiaTheme="majorEastAsia" w:hAnsiTheme="majorEastAsia" w:cs="メイリオ" w:hint="eastAsia"/>
          <w:sz w:val="24"/>
          <w:szCs w:val="24"/>
        </w:rPr>
        <w:t>と類縁疾患</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12:25－12:50　昼食</w:t>
      </w:r>
      <w:r w:rsidR="00096991" w:rsidRPr="001C492A">
        <w:rPr>
          <w:rFonts w:asciiTheme="majorEastAsia" w:eastAsiaTheme="majorEastAsia" w:hAnsiTheme="majorEastAsia" w:cs="メイリオ" w:hint="eastAsia"/>
          <w:sz w:val="24"/>
          <w:szCs w:val="24"/>
        </w:rPr>
        <w:t>を食べながら</w:t>
      </w:r>
      <w:r w:rsidRPr="001C492A">
        <w:rPr>
          <w:rFonts w:asciiTheme="majorEastAsia" w:eastAsiaTheme="majorEastAsia" w:hAnsiTheme="majorEastAsia" w:cs="メイリオ" w:hint="eastAsia"/>
          <w:sz w:val="24"/>
          <w:szCs w:val="24"/>
        </w:rPr>
        <w:t xml:space="preserve"> レジデントの1週間</w:t>
      </w:r>
      <w:r w:rsidR="0067764F">
        <w:rPr>
          <w:rFonts w:asciiTheme="majorEastAsia" w:eastAsiaTheme="majorEastAsia" w:hAnsiTheme="majorEastAsia" w:cs="メイリオ" w:hint="eastAsia"/>
          <w:sz w:val="24"/>
          <w:szCs w:val="24"/>
        </w:rPr>
        <w:t>（</w:t>
      </w:r>
      <w:r w:rsidRPr="001C492A">
        <w:rPr>
          <w:rFonts w:asciiTheme="majorEastAsia" w:eastAsiaTheme="majorEastAsia" w:hAnsiTheme="majorEastAsia" w:cs="メイリオ" w:hint="eastAsia"/>
          <w:sz w:val="24"/>
          <w:szCs w:val="24"/>
        </w:rPr>
        <w:t>当院での研修の紹介</w:t>
      </w:r>
      <w:r w:rsidR="0067764F">
        <w:rPr>
          <w:rFonts w:asciiTheme="majorEastAsia" w:eastAsiaTheme="majorEastAsia" w:hAnsiTheme="majorEastAsia" w:cs="メイリオ" w:hint="eastAsia"/>
          <w:sz w:val="24"/>
          <w:szCs w:val="24"/>
        </w:rPr>
        <w:t>）</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10分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13:00－13:45</w:t>
      </w:r>
      <w:r w:rsidR="0067764F">
        <w:rPr>
          <w:rFonts w:asciiTheme="majorEastAsia" w:eastAsiaTheme="majorEastAsia" w:hAnsiTheme="majorEastAsia" w:cs="メイリオ" w:hint="eastAsia"/>
          <w:sz w:val="24"/>
          <w:szCs w:val="24"/>
        </w:rPr>
        <w:t xml:space="preserve">　筋疾患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　休憩と移動</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14:00－14:45　選択実習後半　45分</w:t>
      </w:r>
    </w:p>
    <w:p w:rsidR="002E3D66" w:rsidRPr="001C492A" w:rsidRDefault="002E3D66" w:rsidP="00096991">
      <w:pPr>
        <w:ind w:leftChars="202" w:left="424"/>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lastRenderedPageBreak/>
        <w:t>①</w:t>
      </w:r>
      <w:r w:rsidRPr="001C492A">
        <w:rPr>
          <w:rFonts w:asciiTheme="majorEastAsia" w:eastAsiaTheme="majorEastAsia" w:hAnsiTheme="majorEastAsia" w:cs="メイリオ" w:hint="eastAsia"/>
          <w:sz w:val="24"/>
          <w:szCs w:val="24"/>
        </w:rPr>
        <w:tab/>
        <w:t>初学者のための嚥下機能検査</w:t>
      </w:r>
    </w:p>
    <w:p w:rsidR="002E3D66" w:rsidRPr="001C492A" w:rsidRDefault="002E3D66" w:rsidP="00096991">
      <w:pPr>
        <w:ind w:leftChars="202" w:left="424"/>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②</w:t>
      </w:r>
      <w:r w:rsidRPr="001C492A">
        <w:rPr>
          <w:rFonts w:asciiTheme="majorEastAsia" w:eastAsiaTheme="majorEastAsia" w:hAnsiTheme="majorEastAsia" w:cs="メイリオ" w:hint="eastAsia"/>
          <w:sz w:val="24"/>
          <w:szCs w:val="24"/>
        </w:rPr>
        <w:tab/>
        <w:t>ボツリヌス毒素治療のコツ</w:t>
      </w:r>
    </w:p>
    <w:p w:rsidR="002E3D66" w:rsidRPr="0067764F" w:rsidRDefault="002E3D66" w:rsidP="0067764F">
      <w:pPr>
        <w:pStyle w:val="a8"/>
        <w:numPr>
          <w:ilvl w:val="0"/>
          <w:numId w:val="8"/>
        </w:numPr>
        <w:ind w:leftChars="0"/>
        <w:rPr>
          <w:rFonts w:asciiTheme="majorEastAsia" w:eastAsiaTheme="majorEastAsia" w:hAnsiTheme="majorEastAsia" w:cs="メイリオ"/>
          <w:sz w:val="24"/>
        </w:rPr>
      </w:pPr>
      <w:r w:rsidRPr="0067764F">
        <w:rPr>
          <w:rFonts w:asciiTheme="majorEastAsia" w:eastAsiaTheme="majorEastAsia" w:hAnsiTheme="majorEastAsia" w:cs="メイリオ" w:hint="eastAsia"/>
          <w:sz w:val="24"/>
        </w:rPr>
        <w:tab/>
        <w:t>神経筋疾患における人工呼吸器療法</w:t>
      </w:r>
    </w:p>
    <w:p w:rsidR="0067764F" w:rsidRDefault="002E3D66" w:rsidP="0067764F">
      <w:pPr>
        <w:pStyle w:val="a8"/>
        <w:numPr>
          <w:ilvl w:val="0"/>
          <w:numId w:val="8"/>
        </w:numPr>
        <w:ind w:leftChars="0"/>
        <w:rPr>
          <w:rFonts w:asciiTheme="majorEastAsia" w:eastAsiaTheme="majorEastAsia" w:hAnsiTheme="majorEastAsia" w:cs="メイリオ"/>
          <w:sz w:val="24"/>
        </w:rPr>
      </w:pPr>
      <w:r w:rsidRPr="0067764F">
        <w:rPr>
          <w:rFonts w:asciiTheme="majorEastAsia" w:eastAsiaTheme="majorEastAsia" w:hAnsiTheme="majorEastAsia" w:cs="メイリオ" w:hint="eastAsia"/>
          <w:sz w:val="24"/>
        </w:rPr>
        <w:tab/>
        <w:t>腰曲がり</w:t>
      </w:r>
      <w:r w:rsidR="001C492A" w:rsidRPr="0067764F">
        <w:rPr>
          <w:rFonts w:asciiTheme="majorEastAsia" w:eastAsiaTheme="majorEastAsia" w:hAnsiTheme="majorEastAsia" w:cs="メイリオ" w:hint="eastAsia"/>
          <w:sz w:val="24"/>
        </w:rPr>
        <w:t>の評価と治療</w:t>
      </w:r>
    </w:p>
    <w:p w:rsidR="002E3D66" w:rsidRPr="0067764F" w:rsidRDefault="002E3D66" w:rsidP="0067764F">
      <w:pPr>
        <w:pStyle w:val="a8"/>
        <w:numPr>
          <w:ilvl w:val="0"/>
          <w:numId w:val="8"/>
        </w:numPr>
        <w:ind w:leftChars="0"/>
        <w:rPr>
          <w:rFonts w:asciiTheme="majorEastAsia" w:eastAsiaTheme="majorEastAsia" w:hAnsiTheme="majorEastAsia" w:cs="メイリオ"/>
          <w:sz w:val="24"/>
        </w:rPr>
      </w:pPr>
      <w:r w:rsidRPr="0067764F">
        <w:rPr>
          <w:rFonts w:asciiTheme="majorEastAsia" w:eastAsiaTheme="majorEastAsia" w:hAnsiTheme="majorEastAsia" w:cs="メイリオ" w:hint="eastAsia"/>
          <w:sz w:val="24"/>
        </w:rPr>
        <w:t>てんかん・脳波</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移動と休憩</w:t>
      </w:r>
      <w:r w:rsidR="0067764F">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15分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 xml:space="preserve">15:00－15:45　</w:t>
      </w:r>
      <w:r w:rsidR="0067764F">
        <w:rPr>
          <w:rFonts w:asciiTheme="majorEastAsia" w:eastAsiaTheme="majorEastAsia" w:hAnsiTheme="majorEastAsia" w:cs="メイリオ" w:hint="eastAsia"/>
          <w:sz w:val="24"/>
          <w:szCs w:val="24"/>
        </w:rPr>
        <w:t xml:space="preserve">神経病理　</w:t>
      </w:r>
      <w:r w:rsidRPr="001C492A">
        <w:rPr>
          <w:rFonts w:asciiTheme="majorEastAsia" w:eastAsiaTheme="majorEastAsia" w:hAnsiTheme="majorEastAsia" w:cs="メイリオ" w:hint="eastAsia"/>
          <w:sz w:val="24"/>
          <w:szCs w:val="24"/>
        </w:rPr>
        <w:t>45分</w:t>
      </w:r>
    </w:p>
    <w:p w:rsidR="002E3D66"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15:45－16:00　休憩、アンケート</w:t>
      </w:r>
    </w:p>
    <w:p w:rsidR="004E1D62" w:rsidRPr="001C492A" w:rsidRDefault="002E3D66"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16:00－16:15　修了証書授与</w:t>
      </w:r>
    </w:p>
    <w:p w:rsidR="00BA32DB" w:rsidRDefault="00BA32DB" w:rsidP="002E3D66">
      <w:pPr>
        <w:rPr>
          <w:rFonts w:asciiTheme="majorEastAsia" w:eastAsiaTheme="majorEastAsia" w:hAnsiTheme="majorEastAsia" w:cs="メイリオ"/>
          <w:sz w:val="24"/>
          <w:szCs w:val="24"/>
        </w:rPr>
      </w:pPr>
      <w:r>
        <w:rPr>
          <w:rFonts w:asciiTheme="majorEastAsia" w:eastAsiaTheme="majorEastAsia" w:hAnsiTheme="majorEastAsia" w:cs="メイリオ"/>
          <w:sz w:val="24"/>
          <w:szCs w:val="24"/>
        </w:rPr>
        <w:br w:type="page"/>
      </w:r>
    </w:p>
    <w:p w:rsidR="00BA32DB" w:rsidRDefault="00325419"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lastRenderedPageBreak/>
        <w:t>応募</w:t>
      </w:r>
      <w:r w:rsidR="00BA32DB">
        <w:rPr>
          <w:rFonts w:asciiTheme="majorEastAsia" w:eastAsiaTheme="majorEastAsia" w:hAnsiTheme="majorEastAsia" w:cs="メイリオ" w:hint="eastAsia"/>
          <w:sz w:val="24"/>
          <w:szCs w:val="24"/>
        </w:rPr>
        <w:t>について</w:t>
      </w:r>
    </w:p>
    <w:p w:rsidR="00325419" w:rsidRDefault="00325419" w:rsidP="00325419">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本セミナーは、</w:t>
      </w:r>
      <w:r w:rsidR="00150342" w:rsidRPr="006A3B82">
        <w:rPr>
          <w:rFonts w:asciiTheme="majorEastAsia" w:eastAsiaTheme="majorEastAsia" w:hAnsiTheme="majorEastAsia" w:cs="メイリオ" w:hint="eastAsia"/>
          <w:sz w:val="24"/>
        </w:rPr>
        <w:t>脳</w:t>
      </w:r>
      <w:r w:rsidR="00BA32DB" w:rsidRPr="006A3B82">
        <w:rPr>
          <w:rFonts w:asciiTheme="majorEastAsia" w:eastAsiaTheme="majorEastAsia" w:hAnsiTheme="majorEastAsia" w:cs="メイリオ" w:hint="eastAsia"/>
          <w:sz w:val="24"/>
        </w:rPr>
        <w:t>神経内科</w:t>
      </w:r>
      <w:r w:rsidR="00BA32DB" w:rsidRPr="00325419">
        <w:rPr>
          <w:rFonts w:asciiTheme="majorEastAsia" w:eastAsiaTheme="majorEastAsia" w:hAnsiTheme="majorEastAsia" w:cs="メイリオ" w:hint="eastAsia"/>
          <w:sz w:val="24"/>
        </w:rPr>
        <w:t>専門医試験前の若手医師を対象としています。</w:t>
      </w:r>
    </w:p>
    <w:p w:rsidR="00E93296" w:rsidRDefault="00E93296" w:rsidP="00B0127D">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申し込み方法は、申込用紙に記入し、ワード形式にてメールに添付し、</w:t>
      </w:r>
      <w:hyperlink r:id="rId8" w:history="1">
        <w:r w:rsidRPr="00326943">
          <w:rPr>
            <w:rStyle w:val="a7"/>
            <w:rFonts w:asciiTheme="majorEastAsia" w:eastAsiaTheme="majorEastAsia" w:hAnsiTheme="majorEastAsia" w:cs="メイリオ" w:hint="eastAsia"/>
            <w:sz w:val="24"/>
          </w:rPr>
          <w:t>y</w:t>
        </w:r>
        <w:r w:rsidRPr="00326943">
          <w:rPr>
            <w:rStyle w:val="a7"/>
            <w:rFonts w:asciiTheme="majorEastAsia" w:eastAsiaTheme="majorEastAsia" w:hAnsiTheme="majorEastAsia" w:cs="メイリオ"/>
            <w:sz w:val="24"/>
          </w:rPr>
          <w:t>mukai@ncnp.go.jp</w:t>
        </w:r>
      </w:hyperlink>
      <w:r>
        <w:rPr>
          <w:rFonts w:asciiTheme="majorEastAsia" w:eastAsiaTheme="majorEastAsia" w:hAnsiTheme="majorEastAsia" w:cs="メイリオ" w:hint="eastAsia"/>
          <w:sz w:val="24"/>
        </w:rPr>
        <w:t>まで送ってください</w:t>
      </w:r>
      <w:r w:rsidR="00B0127D">
        <w:rPr>
          <w:rFonts w:asciiTheme="majorEastAsia" w:eastAsiaTheme="majorEastAsia" w:hAnsiTheme="majorEastAsia" w:cs="メイリオ" w:hint="eastAsia"/>
          <w:sz w:val="24"/>
        </w:rPr>
        <w:t>（</w:t>
      </w:r>
      <w:hyperlink r:id="rId9" w:history="1">
        <w:r w:rsidR="00B0127D" w:rsidRPr="00B0127D">
          <w:rPr>
            <w:rStyle w:val="a7"/>
            <w:rFonts w:asciiTheme="majorEastAsia" w:eastAsiaTheme="majorEastAsia" w:hAnsiTheme="majorEastAsia" w:cs="メイリオ" w:hint="eastAsia"/>
            <w:color w:val="000000" w:themeColor="text1"/>
            <w:sz w:val="24"/>
            <w:u w:val="none"/>
          </w:rPr>
          <w:t>C</w:t>
        </w:r>
        <w:r w:rsidR="00B0127D" w:rsidRPr="00B0127D">
          <w:rPr>
            <w:rStyle w:val="a7"/>
            <w:rFonts w:asciiTheme="majorEastAsia" w:eastAsiaTheme="majorEastAsia" w:hAnsiTheme="majorEastAsia" w:cs="メイリオ"/>
            <w:color w:val="000000" w:themeColor="text1"/>
            <w:sz w:val="24"/>
            <w:u w:val="none"/>
          </w:rPr>
          <w:t>Cで森裕子部長</w:t>
        </w:r>
        <w:r w:rsidR="00B0127D" w:rsidRPr="00B0127D">
          <w:rPr>
            <w:rStyle w:val="a7"/>
            <w:rFonts w:asciiTheme="majorEastAsia" w:eastAsiaTheme="majorEastAsia" w:hAnsiTheme="majorEastAsia" w:cs="メイリオ" w:hint="eastAsia"/>
            <w:color w:val="000000" w:themeColor="text1"/>
            <w:sz w:val="24"/>
            <w:u w:val="none"/>
          </w:rPr>
          <w:t xml:space="preserve">秘書 </w:t>
        </w:r>
        <w:r w:rsidR="00B0127D" w:rsidRPr="00FF1D0E">
          <w:rPr>
            <w:rStyle w:val="a7"/>
            <w:rFonts w:asciiTheme="majorEastAsia" w:eastAsiaTheme="majorEastAsia" w:hAnsiTheme="majorEastAsia" w:cs="メイリオ"/>
            <w:sz w:val="24"/>
          </w:rPr>
          <w:t>moriyuko@ncnp.go.jp</w:t>
        </w:r>
      </w:hyperlink>
      <w:r w:rsidR="00B0127D">
        <w:rPr>
          <w:rFonts w:asciiTheme="majorEastAsia" w:eastAsiaTheme="majorEastAsia" w:hAnsiTheme="majorEastAsia" w:cs="メイリオ"/>
          <w:sz w:val="24"/>
        </w:rPr>
        <w:t xml:space="preserve"> </w:t>
      </w:r>
      <w:r w:rsidR="00B0127D">
        <w:rPr>
          <w:rFonts w:asciiTheme="majorEastAsia" w:eastAsiaTheme="majorEastAsia" w:hAnsiTheme="majorEastAsia" w:cs="メイリオ" w:hint="eastAsia"/>
          <w:sz w:val="24"/>
        </w:rPr>
        <w:t>にも送っていただけますと助かります）</w:t>
      </w:r>
      <w:r>
        <w:rPr>
          <w:rFonts w:asciiTheme="majorEastAsia" w:eastAsiaTheme="majorEastAsia" w:hAnsiTheme="majorEastAsia" w:cs="メイリオ" w:hint="eastAsia"/>
          <w:sz w:val="24"/>
        </w:rPr>
        <w:t>。3日以内に返事をいたします。もし返事が届かない場合は、当施設のインターネットセキュリティーの干渉で当方へメールが届かない、迷惑メール認定されているなどの可能性があります。電話にてご確認ください（平日日中の代表連絡番号0</w:t>
      </w:r>
      <w:r>
        <w:rPr>
          <w:rFonts w:asciiTheme="majorEastAsia" w:eastAsiaTheme="majorEastAsia" w:hAnsiTheme="majorEastAsia" w:cs="メイリオ"/>
          <w:sz w:val="24"/>
        </w:rPr>
        <w:t>42-341-2711</w:t>
      </w:r>
      <w:r>
        <w:rPr>
          <w:rFonts w:asciiTheme="majorEastAsia" w:eastAsiaTheme="majorEastAsia" w:hAnsiTheme="majorEastAsia" w:cs="メイリオ" w:hint="eastAsia"/>
          <w:sz w:val="24"/>
        </w:rPr>
        <w:t>）。</w:t>
      </w:r>
    </w:p>
    <w:p w:rsidR="00325419" w:rsidRDefault="00BA32DB" w:rsidP="002E3D66">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定員</w:t>
      </w:r>
      <w:r w:rsidR="00166006" w:rsidRPr="00EE74C8">
        <w:rPr>
          <w:rFonts w:asciiTheme="majorEastAsia" w:eastAsiaTheme="majorEastAsia" w:hAnsiTheme="majorEastAsia" w:cs="メイリオ"/>
          <w:dstrike/>
          <w:sz w:val="24"/>
        </w:rPr>
        <w:t>30</w:t>
      </w:r>
      <w:r w:rsidR="00166006">
        <w:rPr>
          <w:rFonts w:asciiTheme="majorEastAsia" w:eastAsiaTheme="majorEastAsia" w:hAnsiTheme="majorEastAsia" w:cs="メイリオ" w:hint="eastAsia"/>
          <w:sz w:val="24"/>
        </w:rPr>
        <w:t xml:space="preserve">　35</w:t>
      </w:r>
      <w:r w:rsidRPr="00325419">
        <w:rPr>
          <w:rFonts w:asciiTheme="majorEastAsia" w:eastAsiaTheme="majorEastAsia" w:hAnsiTheme="majorEastAsia" w:cs="メイリオ" w:hint="eastAsia"/>
          <w:sz w:val="24"/>
        </w:rPr>
        <w:t>名程度</w:t>
      </w:r>
      <w:r w:rsidR="00B7587F">
        <w:rPr>
          <w:rFonts w:asciiTheme="majorEastAsia" w:eastAsiaTheme="majorEastAsia" w:hAnsiTheme="majorEastAsia" w:cs="メイリオ" w:hint="eastAsia"/>
          <w:sz w:val="24"/>
        </w:rPr>
        <w:t>（参加希望者多数につき定員を増やしました:5/23</w:t>
      </w:r>
      <w:r w:rsidR="00B7587F" w:rsidRPr="00114D08">
        <w:rPr>
          <w:rFonts w:asciiTheme="majorEastAsia" w:eastAsiaTheme="majorEastAsia" w:hAnsiTheme="majorEastAsia" w:cs="メイリオ" w:hint="eastAsia"/>
          <w:sz w:val="24"/>
        </w:rPr>
        <w:t>）</w:t>
      </w:r>
      <w:r w:rsidR="00325419" w:rsidRPr="00325419">
        <w:rPr>
          <w:rFonts w:asciiTheme="majorEastAsia" w:eastAsiaTheme="majorEastAsia" w:hAnsiTheme="majorEastAsia" w:cs="メイリオ" w:hint="eastAsia"/>
          <w:sz w:val="24"/>
        </w:rPr>
        <w:t>、締め切りは6月22日（金）です。短時間に定員を大幅に超える</w:t>
      </w:r>
      <w:r w:rsidRPr="00325419">
        <w:rPr>
          <w:rFonts w:asciiTheme="majorEastAsia" w:eastAsiaTheme="majorEastAsia" w:hAnsiTheme="majorEastAsia" w:cs="メイリオ" w:hint="eastAsia"/>
          <w:sz w:val="24"/>
        </w:rPr>
        <w:t>応募</w:t>
      </w:r>
      <w:r w:rsidR="00325419" w:rsidRPr="00325419">
        <w:rPr>
          <w:rFonts w:asciiTheme="majorEastAsia" w:eastAsiaTheme="majorEastAsia" w:hAnsiTheme="majorEastAsia" w:cs="メイリオ" w:hint="eastAsia"/>
          <w:sz w:val="24"/>
        </w:rPr>
        <w:t>があった</w:t>
      </w:r>
      <w:r w:rsidRPr="00325419">
        <w:rPr>
          <w:rFonts w:asciiTheme="majorEastAsia" w:eastAsiaTheme="majorEastAsia" w:hAnsiTheme="majorEastAsia" w:cs="メイリオ" w:hint="eastAsia"/>
          <w:sz w:val="24"/>
        </w:rPr>
        <w:t>場合は</w:t>
      </w:r>
      <w:r w:rsidR="00325419" w:rsidRPr="00325419">
        <w:rPr>
          <w:rFonts w:asciiTheme="majorEastAsia" w:eastAsiaTheme="majorEastAsia" w:hAnsiTheme="majorEastAsia" w:cs="メイリオ" w:hint="eastAsia"/>
          <w:sz w:val="24"/>
        </w:rPr>
        <w:t>、抽選を行</w:t>
      </w:r>
      <w:r w:rsidR="00B0127D">
        <w:rPr>
          <w:rFonts w:asciiTheme="majorEastAsia" w:eastAsiaTheme="majorEastAsia" w:hAnsiTheme="majorEastAsia" w:cs="メイリオ" w:hint="eastAsia"/>
          <w:sz w:val="24"/>
        </w:rPr>
        <w:t>い</w:t>
      </w:r>
      <w:r w:rsidR="00325419" w:rsidRPr="00325419">
        <w:rPr>
          <w:rFonts w:asciiTheme="majorEastAsia" w:eastAsiaTheme="majorEastAsia" w:hAnsiTheme="majorEastAsia" w:cs="メイリオ" w:hint="eastAsia"/>
          <w:sz w:val="24"/>
        </w:rPr>
        <w:t>ます</w:t>
      </w:r>
      <w:r w:rsidRPr="00325419">
        <w:rPr>
          <w:rFonts w:asciiTheme="majorEastAsia" w:eastAsiaTheme="majorEastAsia" w:hAnsiTheme="majorEastAsia" w:cs="メイリオ" w:hint="eastAsia"/>
          <w:sz w:val="24"/>
        </w:rPr>
        <w:t>。</w:t>
      </w:r>
    </w:p>
    <w:p w:rsidR="00325419" w:rsidRDefault="00325419" w:rsidP="002E3D66">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例年、応募受付開始から2</w:t>
      </w:r>
      <w:r w:rsidRPr="00325419">
        <w:rPr>
          <w:rFonts w:asciiTheme="majorEastAsia" w:eastAsiaTheme="majorEastAsia" w:hAnsiTheme="majorEastAsia" w:cs="メイリオ"/>
          <w:sz w:val="24"/>
        </w:rPr>
        <w:t>-3</w:t>
      </w:r>
      <w:r w:rsidRPr="00325419">
        <w:rPr>
          <w:rFonts w:asciiTheme="majorEastAsia" w:eastAsiaTheme="majorEastAsia" w:hAnsiTheme="majorEastAsia" w:cs="メイリオ" w:hint="eastAsia"/>
          <w:sz w:val="24"/>
        </w:rPr>
        <w:t>週間程度で定員に達するため参加希望の方は早めの手続きをお勧めします。</w:t>
      </w:r>
    </w:p>
    <w:p w:rsidR="002E3D66" w:rsidRDefault="00BA32DB" w:rsidP="002E3D66">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当セミナーを通じて、各地の先生方との交流を深め</w:t>
      </w:r>
      <w:r w:rsidR="00836C80">
        <w:rPr>
          <w:rFonts w:asciiTheme="majorEastAsia" w:eastAsiaTheme="majorEastAsia" w:hAnsiTheme="majorEastAsia" w:cs="メイリオ" w:hint="eastAsia"/>
          <w:sz w:val="24"/>
        </w:rPr>
        <w:t>ていただきたいと考えており</w:t>
      </w:r>
      <w:r w:rsidRPr="00325419">
        <w:rPr>
          <w:rFonts w:asciiTheme="majorEastAsia" w:eastAsiaTheme="majorEastAsia" w:hAnsiTheme="majorEastAsia" w:cs="メイリオ" w:hint="eastAsia"/>
          <w:sz w:val="24"/>
        </w:rPr>
        <w:t>、</w:t>
      </w:r>
      <w:r w:rsidRPr="00325419">
        <w:rPr>
          <w:rFonts w:asciiTheme="majorEastAsia" w:eastAsiaTheme="majorEastAsia" w:hAnsiTheme="majorEastAsia" w:cs="メイリオ" w:hint="eastAsia"/>
          <w:b/>
          <w:color w:val="FF0000"/>
          <w:sz w:val="24"/>
        </w:rPr>
        <w:t>原則として1施設</w:t>
      </w:r>
      <w:r w:rsidR="005D5775">
        <w:rPr>
          <w:rFonts w:asciiTheme="majorEastAsia" w:eastAsiaTheme="majorEastAsia" w:hAnsiTheme="majorEastAsia" w:cs="メイリオ" w:hint="eastAsia"/>
          <w:b/>
          <w:color w:val="FF0000"/>
          <w:sz w:val="24"/>
        </w:rPr>
        <w:t>3</w:t>
      </w:r>
      <w:r w:rsidRPr="00325419">
        <w:rPr>
          <w:rFonts w:asciiTheme="majorEastAsia" w:eastAsiaTheme="majorEastAsia" w:hAnsiTheme="majorEastAsia" w:cs="メイリオ" w:hint="eastAsia"/>
          <w:b/>
          <w:color w:val="FF0000"/>
          <w:sz w:val="24"/>
        </w:rPr>
        <w:t>名まで</w:t>
      </w:r>
      <w:r w:rsidRPr="00325419">
        <w:rPr>
          <w:rFonts w:asciiTheme="majorEastAsia" w:eastAsiaTheme="majorEastAsia" w:hAnsiTheme="majorEastAsia" w:cs="メイリオ" w:hint="eastAsia"/>
          <w:sz w:val="24"/>
        </w:rPr>
        <w:t>のご応募でお願いします。</w:t>
      </w:r>
      <w:r w:rsidR="005D5775">
        <w:rPr>
          <w:rFonts w:asciiTheme="majorEastAsia" w:eastAsiaTheme="majorEastAsia" w:hAnsiTheme="majorEastAsia" w:cs="メイリオ" w:hint="eastAsia"/>
          <w:sz w:val="24"/>
        </w:rPr>
        <w:t>4</w:t>
      </w:r>
      <w:r w:rsidRPr="00325419">
        <w:rPr>
          <w:rFonts w:asciiTheme="majorEastAsia" w:eastAsiaTheme="majorEastAsia" w:hAnsiTheme="majorEastAsia" w:cs="メイリオ" w:hint="eastAsia"/>
          <w:sz w:val="24"/>
        </w:rPr>
        <w:t>名以上ご希望の場合はこちらから連絡いたしますので、先生方で話し合って参加者</w:t>
      </w:r>
      <w:r w:rsidR="005D5775">
        <w:rPr>
          <w:rFonts w:asciiTheme="majorEastAsia" w:eastAsiaTheme="majorEastAsia" w:hAnsiTheme="majorEastAsia" w:cs="メイリオ" w:hint="eastAsia"/>
          <w:sz w:val="24"/>
        </w:rPr>
        <w:t>3</w:t>
      </w:r>
      <w:r w:rsidRPr="00325419">
        <w:rPr>
          <w:rFonts w:asciiTheme="majorEastAsia" w:eastAsiaTheme="majorEastAsia" w:hAnsiTheme="majorEastAsia" w:cs="メイリオ" w:hint="eastAsia"/>
          <w:sz w:val="24"/>
        </w:rPr>
        <w:t>名を決めていただくことになります。</w:t>
      </w:r>
    </w:p>
    <w:p w:rsidR="00325419" w:rsidRDefault="0032541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受講料は10,000円、当日現地で現金でのお支払いをお願いします。</w:t>
      </w:r>
    </w:p>
    <w:p w:rsidR="00325419" w:rsidRDefault="0032541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キャンセルの場合は、他の希望者に参加していただきたいと思いますので、早めの連絡をお願いします。</w:t>
      </w:r>
    </w:p>
    <w:p w:rsidR="00FF4B99" w:rsidRPr="00325419" w:rsidRDefault="00FF4B9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申込用紙は最初の2枚だけでかまいません。</w:t>
      </w:r>
    </w:p>
    <w:p w:rsidR="00325419" w:rsidRPr="00325419" w:rsidRDefault="00325419" w:rsidP="002E3D66">
      <w:pPr>
        <w:rPr>
          <w:rFonts w:asciiTheme="majorEastAsia" w:eastAsiaTheme="majorEastAsia" w:hAnsiTheme="majorEastAsia" w:cs="メイリオ"/>
          <w:sz w:val="24"/>
          <w:szCs w:val="24"/>
        </w:rPr>
      </w:pPr>
    </w:p>
    <w:p w:rsidR="00BA32DB" w:rsidRPr="001C492A" w:rsidRDefault="00BA32DB" w:rsidP="002E3D66">
      <w:pPr>
        <w:rPr>
          <w:rFonts w:asciiTheme="majorEastAsia" w:eastAsiaTheme="majorEastAsia" w:hAnsiTheme="majorEastAsia" w:cs="メイリオ"/>
          <w:sz w:val="24"/>
          <w:szCs w:val="24"/>
        </w:rPr>
      </w:pPr>
    </w:p>
    <w:p w:rsidR="00D22AD6" w:rsidRPr="001C492A" w:rsidRDefault="00D22AD6" w:rsidP="00371AF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選択実習について</w:t>
      </w:r>
    </w:p>
    <w:p w:rsidR="00935083" w:rsidRPr="001C492A" w:rsidRDefault="00935083" w:rsidP="00935083">
      <w:pPr>
        <w:tabs>
          <w:tab w:val="left" w:pos="284"/>
        </w:tabs>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選択実習1日目</w:t>
      </w:r>
    </w:p>
    <w:p w:rsidR="0073502C" w:rsidRPr="001C492A" w:rsidRDefault="0073502C"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神経画像：様々な神経筋疾患の画像を供覧し、画像診断上の重要な点について学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p>
    <w:p w:rsidR="00935083" w:rsidRPr="001C492A" w:rsidRDefault="00935083"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臨床研究：臨床研究に興味がある</w:t>
      </w:r>
      <w:r w:rsidR="00A73C8B" w:rsidRPr="001C492A">
        <w:rPr>
          <w:rFonts w:asciiTheme="majorEastAsia" w:eastAsiaTheme="majorEastAsia" w:hAnsiTheme="majorEastAsia" w:cs="メイリオ" w:hint="eastAsia"/>
          <w:sz w:val="24"/>
        </w:rPr>
        <w:t>けれども</w:t>
      </w:r>
      <w:r w:rsidRPr="001C492A">
        <w:rPr>
          <w:rFonts w:asciiTheme="majorEastAsia" w:eastAsiaTheme="majorEastAsia" w:hAnsiTheme="majorEastAsia" w:cs="メイリオ" w:hint="eastAsia"/>
          <w:sz w:val="24"/>
        </w:rPr>
        <w:t>、どのように手を付けたらよいかわからない先</w:t>
      </w:r>
      <w:r w:rsidR="00B22791" w:rsidRPr="001C492A">
        <w:rPr>
          <w:rFonts w:asciiTheme="majorEastAsia" w:eastAsiaTheme="majorEastAsia" w:hAnsiTheme="majorEastAsia" w:cs="メイリオ" w:hint="eastAsia"/>
          <w:sz w:val="24"/>
        </w:rPr>
        <w:t>生が対象</w:t>
      </w:r>
      <w:r w:rsidR="00A73C8B" w:rsidRPr="001C492A">
        <w:rPr>
          <w:rFonts w:asciiTheme="majorEastAsia" w:eastAsiaTheme="majorEastAsia" w:hAnsiTheme="majorEastAsia" w:cs="メイリオ" w:hint="eastAsia"/>
          <w:sz w:val="24"/>
        </w:rPr>
        <w:t>です</w:t>
      </w:r>
      <w:r w:rsidR="00B22791" w:rsidRPr="001C492A">
        <w:rPr>
          <w:rFonts w:asciiTheme="majorEastAsia" w:eastAsiaTheme="majorEastAsia" w:hAnsiTheme="majorEastAsia" w:cs="メイリオ" w:hint="eastAsia"/>
          <w:sz w:val="24"/>
        </w:rPr>
        <w:t>。臨床研究のテーマの設定から研究計画作成までについて</w:t>
      </w:r>
      <w:r w:rsidR="0073502C" w:rsidRPr="001C492A">
        <w:rPr>
          <w:rFonts w:asciiTheme="majorEastAsia" w:eastAsiaTheme="majorEastAsia" w:hAnsiTheme="majorEastAsia" w:cs="メイリオ" w:hint="eastAsia"/>
          <w:sz w:val="24"/>
        </w:rPr>
        <w:t>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p>
    <w:p w:rsidR="0073502C" w:rsidRPr="001C492A" w:rsidRDefault="0073502C"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パーキンソン病診療手技：MDS-UPDRSを基に、パーキンソン病患者の診察時に着目すべき点と評価方法について学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p>
    <w:p w:rsidR="0073502C" w:rsidRPr="001C492A" w:rsidRDefault="0073502C" w:rsidP="0073502C">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Device aided therapy; DBSとLCIG</w:t>
      </w:r>
      <w:r w:rsidRPr="001C492A">
        <w:rPr>
          <w:rFonts w:asciiTheme="majorEastAsia" w:eastAsiaTheme="majorEastAsia" w:hAnsiTheme="majorEastAsia" w:cs="メイリオ"/>
          <w:sz w:val="24"/>
        </w:rPr>
        <w:t>(</w:t>
      </w:r>
      <w:r w:rsidRPr="001C492A">
        <w:rPr>
          <w:rFonts w:asciiTheme="majorEastAsia" w:eastAsiaTheme="majorEastAsia" w:hAnsiTheme="majorEastAsia" w:cs="メイリオ" w:hint="eastAsia"/>
          <w:sz w:val="24"/>
        </w:rPr>
        <w:t>デュオドーパ</w:t>
      </w:r>
      <w:r w:rsidRPr="001C492A">
        <w:rPr>
          <w:rFonts w:ascii="Segoe UI Symbol" w:eastAsiaTheme="majorEastAsia" w:hAnsi="Segoe UI Symbol" w:cs="Segoe UI Symbol"/>
          <w:sz w:val="24"/>
          <w:vertAlign w:val="superscript"/>
        </w:rPr>
        <w:t>🄬</w:t>
      </w:r>
      <w:r w:rsidRPr="001C492A">
        <w:rPr>
          <w:rFonts w:asciiTheme="majorEastAsia" w:eastAsiaTheme="majorEastAsia" w:hAnsiTheme="majorEastAsia" w:cs="メイリオ"/>
          <w:sz w:val="24"/>
        </w:rPr>
        <w:t>)</w:t>
      </w:r>
      <w:r w:rsidRPr="001C492A">
        <w:rPr>
          <w:rFonts w:asciiTheme="majorEastAsia" w:eastAsiaTheme="majorEastAsia" w:hAnsiTheme="majorEastAsia" w:cs="メイリオ" w:hint="eastAsia"/>
          <w:sz w:val="24"/>
        </w:rPr>
        <w:t>：深部脳刺激療法（DBS）やレボドパ／カルビドパ水和物配合経腸用液（デュオドーパ</w:t>
      </w:r>
      <w:r w:rsidRPr="001C492A">
        <w:rPr>
          <w:rFonts w:ascii="Segoe UI Symbol" w:eastAsiaTheme="majorEastAsia" w:hAnsi="Segoe UI Symbol" w:cs="Segoe UI Symbol"/>
          <w:sz w:val="24"/>
          <w:vertAlign w:val="superscript"/>
        </w:rPr>
        <w:t>🄬</w:t>
      </w:r>
      <w:r w:rsidRPr="001C492A">
        <w:rPr>
          <w:rFonts w:asciiTheme="majorEastAsia" w:eastAsiaTheme="majorEastAsia" w:hAnsiTheme="majorEastAsia" w:cs="メイリオ" w:hint="eastAsia"/>
          <w:sz w:val="24"/>
        </w:rPr>
        <w:t>）の適応の有無の判断、調整の方法について学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p>
    <w:p w:rsidR="0073502C" w:rsidRPr="001C492A" w:rsidRDefault="0073502C" w:rsidP="0073502C">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てんかん・脳波：実際の脳波を提示しながら、脳波判読について学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r w:rsidR="00A73C8B" w:rsidRPr="001C492A">
        <w:rPr>
          <w:rFonts w:asciiTheme="majorEastAsia" w:eastAsiaTheme="majorEastAsia" w:hAnsiTheme="majorEastAsia" w:cs="メイリオ" w:hint="eastAsia"/>
          <w:sz w:val="24"/>
        </w:rPr>
        <w:t>実例の解釈・診断が中心となるので、</w:t>
      </w:r>
      <w:r w:rsidRPr="001C492A">
        <w:rPr>
          <w:rFonts w:asciiTheme="majorEastAsia" w:eastAsiaTheme="majorEastAsia" w:hAnsiTheme="majorEastAsia" w:cs="メイリオ" w:hint="eastAsia"/>
          <w:sz w:val="24"/>
        </w:rPr>
        <w:t>脳波に関する知識が全くないと</w:t>
      </w:r>
      <w:r w:rsidR="00A73C8B" w:rsidRPr="001C492A">
        <w:rPr>
          <w:rFonts w:asciiTheme="majorEastAsia" w:eastAsiaTheme="majorEastAsia" w:hAnsiTheme="majorEastAsia" w:cs="メイリオ" w:hint="eastAsia"/>
          <w:sz w:val="24"/>
        </w:rPr>
        <w:t>理解できないと思われます。自信のない方は、</w:t>
      </w:r>
      <w:r w:rsidRPr="001C492A">
        <w:rPr>
          <w:rFonts w:asciiTheme="majorEastAsia" w:eastAsiaTheme="majorEastAsia" w:hAnsiTheme="majorEastAsia" w:cs="メイリオ" w:hint="eastAsia"/>
          <w:sz w:val="24"/>
        </w:rPr>
        <w:t>簡単な</w:t>
      </w:r>
      <w:r w:rsidR="00A73C8B" w:rsidRPr="001C492A">
        <w:rPr>
          <w:rFonts w:asciiTheme="majorEastAsia" w:eastAsiaTheme="majorEastAsia" w:hAnsiTheme="majorEastAsia" w:cs="メイリオ" w:hint="eastAsia"/>
          <w:sz w:val="24"/>
        </w:rPr>
        <w:t>医学書</w:t>
      </w:r>
      <w:r w:rsidRPr="001C492A">
        <w:rPr>
          <w:rFonts w:asciiTheme="majorEastAsia" w:eastAsiaTheme="majorEastAsia" w:hAnsiTheme="majorEastAsia" w:cs="メイリオ" w:hint="eastAsia"/>
          <w:sz w:val="24"/>
        </w:rPr>
        <w:t>で事前予習をお願いします。お勧めは「飛松　省三. 脳波判読ナビ. 南山堂，東京，2016」</w:t>
      </w:r>
    </w:p>
    <w:p w:rsidR="00A73C8B" w:rsidRPr="001C492A" w:rsidRDefault="00A73C8B" w:rsidP="00A73C8B">
      <w:pPr>
        <w:rPr>
          <w:rFonts w:asciiTheme="majorEastAsia" w:eastAsiaTheme="majorEastAsia" w:hAnsiTheme="majorEastAsia" w:cs="メイリオ"/>
          <w:sz w:val="24"/>
        </w:rPr>
      </w:pPr>
    </w:p>
    <w:p w:rsidR="00A73C8B" w:rsidRPr="001C492A" w:rsidRDefault="00A73C8B" w:rsidP="00A73C8B">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選択実習2日目</w:t>
      </w:r>
    </w:p>
    <w:p w:rsidR="00D22AD6" w:rsidRPr="001C492A" w:rsidRDefault="00D22AD6" w:rsidP="00A73C8B">
      <w:pPr>
        <w:pStyle w:val="a8"/>
        <w:numPr>
          <w:ilvl w:val="0"/>
          <w:numId w:val="5"/>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初学者のための嚥下機能検査：嚥下機能評価の方法について概説</w:t>
      </w:r>
      <w:r w:rsidR="00A73C8B" w:rsidRPr="001C492A">
        <w:rPr>
          <w:rFonts w:asciiTheme="majorEastAsia" w:eastAsiaTheme="majorEastAsia" w:hAnsiTheme="majorEastAsia" w:cs="メイリオ" w:hint="eastAsia"/>
          <w:sz w:val="24"/>
        </w:rPr>
        <w:t>します</w:t>
      </w:r>
      <w:r w:rsidRPr="001C492A">
        <w:rPr>
          <w:rFonts w:asciiTheme="majorEastAsia" w:eastAsiaTheme="majorEastAsia" w:hAnsiTheme="majorEastAsia" w:cs="メイリオ" w:hint="eastAsia"/>
          <w:sz w:val="24"/>
        </w:rPr>
        <w:t>。嚥下造影検査の実施方法とその評価方法について学</w:t>
      </w:r>
      <w:r w:rsidR="00A73C8B" w:rsidRPr="001C492A">
        <w:rPr>
          <w:rFonts w:asciiTheme="majorEastAsia" w:eastAsiaTheme="majorEastAsia" w:hAnsiTheme="majorEastAsia" w:cs="メイリオ" w:hint="eastAsia"/>
          <w:sz w:val="24"/>
        </w:rPr>
        <w:t>びます</w:t>
      </w:r>
      <w:r w:rsidRPr="001C492A">
        <w:rPr>
          <w:rFonts w:asciiTheme="majorEastAsia" w:eastAsiaTheme="majorEastAsia" w:hAnsiTheme="majorEastAsia" w:cs="メイリオ" w:hint="eastAsia"/>
          <w:sz w:val="24"/>
        </w:rPr>
        <w:t>。</w:t>
      </w:r>
    </w:p>
    <w:p w:rsidR="00D22AD6" w:rsidRPr="001C492A" w:rsidRDefault="00D22AD6" w:rsidP="00A73C8B">
      <w:pPr>
        <w:pStyle w:val="a8"/>
        <w:numPr>
          <w:ilvl w:val="0"/>
          <w:numId w:val="5"/>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 xml:space="preserve"> ボツリヌス毒素治療のコツ：患者へのボトックス注射を見学しながら、どのような症状に対し、どこへどれだけ投与すればよいか、具体的な使用法について</w:t>
      </w:r>
      <w:r w:rsidR="00A73C8B" w:rsidRPr="001C492A">
        <w:rPr>
          <w:rFonts w:asciiTheme="majorEastAsia" w:eastAsiaTheme="majorEastAsia" w:hAnsiTheme="majorEastAsia" w:cs="メイリオ" w:hint="eastAsia"/>
          <w:sz w:val="24"/>
        </w:rPr>
        <w:t>学びます</w:t>
      </w:r>
      <w:r w:rsidRPr="001C492A">
        <w:rPr>
          <w:rFonts w:asciiTheme="majorEastAsia" w:eastAsiaTheme="majorEastAsia" w:hAnsiTheme="majorEastAsia" w:cs="メイリオ" w:hint="eastAsia"/>
          <w:sz w:val="24"/>
        </w:rPr>
        <w:t>。</w:t>
      </w:r>
    </w:p>
    <w:p w:rsidR="00D22AD6" w:rsidRPr="001C492A" w:rsidRDefault="00D22AD6" w:rsidP="00A73C8B">
      <w:pPr>
        <w:pStyle w:val="a8"/>
        <w:numPr>
          <w:ilvl w:val="0"/>
          <w:numId w:val="5"/>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 xml:space="preserve"> 神経筋疾患における人工呼吸器療法：救急現場の人工呼吸器管理は異なる、神経筋疾患患者で長期にわたる人工呼吸器管理について説明</w:t>
      </w:r>
      <w:r w:rsidR="00A73C8B" w:rsidRPr="001C492A">
        <w:rPr>
          <w:rFonts w:asciiTheme="majorEastAsia" w:eastAsiaTheme="majorEastAsia" w:hAnsiTheme="majorEastAsia" w:cs="メイリオ" w:hint="eastAsia"/>
          <w:sz w:val="24"/>
        </w:rPr>
        <w:t>します</w:t>
      </w:r>
      <w:r w:rsidRPr="001C492A">
        <w:rPr>
          <w:rFonts w:asciiTheme="majorEastAsia" w:eastAsiaTheme="majorEastAsia" w:hAnsiTheme="majorEastAsia" w:cs="メイリオ" w:hint="eastAsia"/>
          <w:sz w:val="24"/>
        </w:rPr>
        <w:t>。実際に人工呼吸器のデモ機</w:t>
      </w:r>
      <w:r w:rsidR="00B22327" w:rsidRPr="001C492A">
        <w:rPr>
          <w:rFonts w:asciiTheme="majorEastAsia" w:eastAsiaTheme="majorEastAsia" w:hAnsiTheme="majorEastAsia" w:cs="メイリオ" w:hint="eastAsia"/>
          <w:sz w:val="24"/>
        </w:rPr>
        <w:t>を用いて、参加</w:t>
      </w:r>
      <w:r w:rsidR="00B22327" w:rsidRPr="001C492A">
        <w:rPr>
          <w:rFonts w:asciiTheme="majorEastAsia" w:eastAsiaTheme="majorEastAsia" w:hAnsiTheme="majorEastAsia" w:cs="メイリオ" w:hint="eastAsia"/>
          <w:sz w:val="24"/>
        </w:rPr>
        <w:lastRenderedPageBreak/>
        <w:t>者に装着してもらいながら人工呼吸器設定について</w:t>
      </w:r>
      <w:r w:rsidR="00A73C8B" w:rsidRPr="001C492A">
        <w:rPr>
          <w:rFonts w:asciiTheme="majorEastAsia" w:eastAsiaTheme="majorEastAsia" w:hAnsiTheme="majorEastAsia" w:cs="メイリオ" w:hint="eastAsia"/>
          <w:sz w:val="24"/>
        </w:rPr>
        <w:t>学びます</w:t>
      </w:r>
      <w:r w:rsidRPr="001C492A">
        <w:rPr>
          <w:rFonts w:asciiTheme="majorEastAsia" w:eastAsiaTheme="majorEastAsia" w:hAnsiTheme="majorEastAsia" w:cs="メイリオ" w:hint="eastAsia"/>
          <w:sz w:val="24"/>
        </w:rPr>
        <w:t>。</w:t>
      </w:r>
    </w:p>
    <w:p w:rsidR="00A73C8B" w:rsidRPr="001C492A" w:rsidRDefault="00A73C8B" w:rsidP="00A73C8B">
      <w:pPr>
        <w:pStyle w:val="a8"/>
        <w:numPr>
          <w:ilvl w:val="0"/>
          <w:numId w:val="5"/>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ab/>
        <w:t>腰曲がり</w:t>
      </w:r>
      <w:r w:rsidR="001C492A">
        <w:rPr>
          <w:rFonts w:asciiTheme="majorEastAsia" w:eastAsiaTheme="majorEastAsia" w:hAnsiTheme="majorEastAsia" w:cs="メイリオ" w:hint="eastAsia"/>
          <w:sz w:val="24"/>
        </w:rPr>
        <w:t>の評価と治療</w:t>
      </w:r>
      <w:r w:rsidRPr="001C492A">
        <w:rPr>
          <w:rFonts w:asciiTheme="majorEastAsia" w:eastAsiaTheme="majorEastAsia" w:hAnsiTheme="majorEastAsia" w:cs="メイリオ" w:hint="eastAsia"/>
          <w:sz w:val="24"/>
        </w:rPr>
        <w:t>：パーキンソン病に伴う腰曲がり（c</w:t>
      </w:r>
      <w:r w:rsidRPr="001C492A">
        <w:rPr>
          <w:rFonts w:asciiTheme="majorEastAsia" w:eastAsiaTheme="majorEastAsia" w:hAnsiTheme="majorEastAsia" w:cs="メイリオ"/>
          <w:sz w:val="24"/>
        </w:rPr>
        <w:t>amptocormia, Pisa syndrome</w:t>
      </w:r>
      <w:r w:rsidRPr="001C492A">
        <w:rPr>
          <w:rFonts w:asciiTheme="majorEastAsia" w:eastAsiaTheme="majorEastAsia" w:hAnsiTheme="majorEastAsia" w:cs="メイリオ" w:hint="eastAsia"/>
          <w:sz w:val="24"/>
        </w:rPr>
        <w:t>）は臨床現場で</w:t>
      </w:r>
      <w:r w:rsidR="001C492A" w:rsidRPr="001C492A">
        <w:rPr>
          <w:rFonts w:asciiTheme="majorEastAsia" w:eastAsiaTheme="majorEastAsia" w:hAnsiTheme="majorEastAsia" w:cs="メイリオ" w:hint="eastAsia"/>
          <w:sz w:val="24"/>
        </w:rPr>
        <w:t>しばしば遭遇しますが、</w:t>
      </w:r>
      <w:r w:rsidRPr="001C492A">
        <w:rPr>
          <w:rFonts w:asciiTheme="majorEastAsia" w:eastAsiaTheme="majorEastAsia" w:hAnsiTheme="majorEastAsia" w:cs="メイリオ" w:hint="eastAsia"/>
          <w:sz w:val="24"/>
        </w:rPr>
        <w:t>治療に難渋</w:t>
      </w:r>
      <w:r w:rsidR="001C492A" w:rsidRPr="001C492A">
        <w:rPr>
          <w:rFonts w:asciiTheme="majorEastAsia" w:eastAsiaTheme="majorEastAsia" w:hAnsiTheme="majorEastAsia" w:cs="メイリオ" w:hint="eastAsia"/>
          <w:sz w:val="24"/>
        </w:rPr>
        <w:t>します</w:t>
      </w:r>
      <w:r w:rsidRPr="001C492A">
        <w:rPr>
          <w:rFonts w:asciiTheme="majorEastAsia" w:eastAsiaTheme="majorEastAsia" w:hAnsiTheme="majorEastAsia" w:cs="メイリオ" w:hint="eastAsia"/>
          <w:sz w:val="24"/>
        </w:rPr>
        <w:t>。腰曲がりの分類から評価、治療法</w:t>
      </w:r>
      <w:r w:rsidR="001C492A" w:rsidRPr="001C492A">
        <w:rPr>
          <w:rFonts w:asciiTheme="majorEastAsia" w:eastAsiaTheme="majorEastAsia" w:hAnsiTheme="majorEastAsia" w:cs="メイリオ" w:hint="eastAsia"/>
          <w:sz w:val="24"/>
        </w:rPr>
        <w:t>（リドカインを用いたm</w:t>
      </w:r>
      <w:r w:rsidR="001C492A" w:rsidRPr="001C492A">
        <w:rPr>
          <w:rFonts w:asciiTheme="majorEastAsia" w:eastAsiaTheme="majorEastAsia" w:hAnsiTheme="majorEastAsia" w:cs="メイリオ"/>
          <w:sz w:val="24"/>
        </w:rPr>
        <w:t>uscle afferent block</w:t>
      </w:r>
      <w:r w:rsidR="001C492A" w:rsidRPr="001C492A">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まで学びます。</w:t>
      </w:r>
    </w:p>
    <w:p w:rsidR="00D22AD6" w:rsidRPr="001C492A" w:rsidRDefault="00A73C8B" w:rsidP="00A73C8B">
      <w:pPr>
        <w:pStyle w:val="a8"/>
        <w:numPr>
          <w:ilvl w:val="0"/>
          <w:numId w:val="5"/>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ab/>
        <w:t>てんかん・脳波：2017年度に希望者が多かったため2回実施します。1日目と内容は同じ。</w:t>
      </w:r>
      <w:r w:rsidR="00B46F20">
        <w:rPr>
          <w:rFonts w:asciiTheme="majorEastAsia" w:eastAsiaTheme="majorEastAsia" w:hAnsiTheme="majorEastAsia" w:cs="メイリオ" w:hint="eastAsia"/>
          <w:sz w:val="24"/>
        </w:rPr>
        <w:t>1日目と2日目の両方を選択することはできません。</w:t>
      </w:r>
    </w:p>
    <w:p w:rsidR="00A73C8B" w:rsidRDefault="00A73C8B" w:rsidP="00A73C8B">
      <w:pPr>
        <w:tabs>
          <w:tab w:val="left" w:pos="284"/>
        </w:tabs>
        <w:rPr>
          <w:rFonts w:asciiTheme="majorEastAsia" w:eastAsiaTheme="majorEastAsia" w:hAnsiTheme="majorEastAsia" w:cs="メイリオ"/>
          <w:sz w:val="24"/>
        </w:rPr>
      </w:pPr>
    </w:p>
    <w:p w:rsid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電気生理実習</w:t>
      </w:r>
    </w:p>
    <w:p w:rsidR="008D20C0" w:rsidRP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上級者：実際の患者に検査を行いつつ、針筋電図検査結果の手技や解釈について学びます。</w:t>
      </w:r>
    </w:p>
    <w:p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中級者：一般的な神経伝導検査については知識・経験がある先生方が対象です。反復刺激試験やb</w:t>
      </w:r>
      <w:r>
        <w:rPr>
          <w:rFonts w:asciiTheme="majorEastAsia" w:eastAsiaTheme="majorEastAsia" w:hAnsiTheme="majorEastAsia" w:cs="メイリオ"/>
          <w:sz w:val="24"/>
        </w:rPr>
        <w:t>link reflex</w:t>
      </w:r>
      <w:r w:rsidR="008F34DF">
        <w:rPr>
          <w:rFonts w:asciiTheme="majorEastAsia" w:eastAsiaTheme="majorEastAsia" w:hAnsiTheme="majorEastAsia" w:cs="メイリオ" w:hint="eastAsia"/>
          <w:sz w:val="24"/>
        </w:rPr>
        <w:t>など</w:t>
      </w:r>
      <w:r>
        <w:rPr>
          <w:rFonts w:asciiTheme="majorEastAsia" w:eastAsiaTheme="majorEastAsia" w:hAnsiTheme="majorEastAsia" w:cs="メイリオ" w:hint="eastAsia"/>
          <w:sz w:val="24"/>
        </w:rPr>
        <w:t>について学びます。</w:t>
      </w:r>
    </w:p>
    <w:p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初学者：</w:t>
      </w:r>
      <w:r w:rsidR="008F34DF">
        <w:rPr>
          <w:rFonts w:asciiTheme="majorEastAsia" w:eastAsiaTheme="majorEastAsia" w:hAnsiTheme="majorEastAsia" w:cs="メイリオ" w:hint="eastAsia"/>
          <w:sz w:val="24"/>
        </w:rPr>
        <w:t>初歩的な神経伝導検査の手技、波形を綺麗に出すためのコツ、トラブルシューティングなどについて学びます。</w:t>
      </w:r>
    </w:p>
    <w:p w:rsidR="00325419" w:rsidRPr="001C492A" w:rsidRDefault="00325419" w:rsidP="00A73C8B">
      <w:pPr>
        <w:tabs>
          <w:tab w:val="left" w:pos="284"/>
        </w:tabs>
        <w:rPr>
          <w:rFonts w:asciiTheme="majorEastAsia" w:eastAsiaTheme="majorEastAsia" w:hAnsiTheme="majorEastAsia" w:cs="メイリオ"/>
          <w:sz w:val="24"/>
        </w:rPr>
      </w:pPr>
    </w:p>
    <w:p w:rsidR="004A58F8" w:rsidRDefault="00CA6981" w:rsidP="004E1D62">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申し込み</w:t>
      </w:r>
      <w:r w:rsidR="004E1D62" w:rsidRPr="001C492A">
        <w:rPr>
          <w:rFonts w:asciiTheme="majorEastAsia" w:eastAsiaTheme="majorEastAsia" w:hAnsiTheme="majorEastAsia" w:cs="メイリオ" w:hint="eastAsia"/>
          <w:sz w:val="24"/>
          <w:szCs w:val="24"/>
        </w:rPr>
        <w:t>・問い合わせ</w:t>
      </w:r>
      <w:r w:rsidR="005E662C">
        <w:rPr>
          <w:rFonts w:asciiTheme="majorEastAsia" w:eastAsiaTheme="majorEastAsia" w:hAnsiTheme="majorEastAsia" w:cs="メイリオ" w:hint="eastAsia"/>
          <w:sz w:val="24"/>
          <w:szCs w:val="24"/>
        </w:rPr>
        <w:t>・キャンセルの連絡等</w:t>
      </w:r>
    </w:p>
    <w:p w:rsidR="00CA6981" w:rsidRDefault="00CA6981" w:rsidP="004A58F8">
      <w:pPr>
        <w:ind w:firstLineChars="167" w:firstLine="401"/>
        <w:rPr>
          <w:rStyle w:val="a7"/>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国立精神・神経医療研究センター病院</w:t>
      </w:r>
      <w:r w:rsidR="00150342" w:rsidRPr="006A3B82">
        <w:rPr>
          <w:rFonts w:asciiTheme="majorEastAsia" w:eastAsiaTheme="majorEastAsia" w:hAnsiTheme="majorEastAsia" w:cs="メイリオ" w:hint="eastAsia"/>
          <w:sz w:val="24"/>
          <w:szCs w:val="24"/>
        </w:rPr>
        <w:t>脳</w:t>
      </w:r>
      <w:r w:rsidRPr="006A3B82">
        <w:rPr>
          <w:rFonts w:asciiTheme="majorEastAsia" w:eastAsiaTheme="majorEastAsia" w:hAnsiTheme="majorEastAsia" w:cs="メイリオ" w:hint="eastAsia"/>
          <w:sz w:val="24"/>
          <w:szCs w:val="24"/>
        </w:rPr>
        <w:t>神経内科</w:t>
      </w:r>
      <w:r w:rsidR="004E1D62" w:rsidRPr="001C492A">
        <w:rPr>
          <w:rFonts w:asciiTheme="majorEastAsia" w:eastAsiaTheme="majorEastAsia" w:hAnsiTheme="majorEastAsia" w:cs="メイリオ" w:hint="eastAsia"/>
          <w:sz w:val="24"/>
          <w:szCs w:val="24"/>
        </w:rPr>
        <w:t xml:space="preserve">　</w:t>
      </w:r>
      <w:r w:rsidRPr="001C492A">
        <w:rPr>
          <w:rFonts w:asciiTheme="majorEastAsia" w:eastAsiaTheme="majorEastAsia" w:hAnsiTheme="majorEastAsia" w:cs="メイリオ" w:hint="eastAsia"/>
          <w:sz w:val="24"/>
          <w:szCs w:val="24"/>
        </w:rPr>
        <w:t>向井洋平</w:t>
      </w:r>
      <w:r w:rsidR="004E1D62" w:rsidRPr="001C492A">
        <w:rPr>
          <w:rFonts w:asciiTheme="majorEastAsia" w:eastAsiaTheme="majorEastAsia" w:hAnsiTheme="majorEastAsia" w:cs="メイリオ" w:hint="eastAsia"/>
          <w:sz w:val="24"/>
          <w:szCs w:val="24"/>
        </w:rPr>
        <w:t xml:space="preserve">　</w:t>
      </w:r>
      <w:hyperlink r:id="rId10" w:history="1">
        <w:r w:rsidRPr="001C492A">
          <w:rPr>
            <w:rStyle w:val="a7"/>
            <w:rFonts w:asciiTheme="majorEastAsia" w:eastAsiaTheme="majorEastAsia" w:hAnsiTheme="majorEastAsia" w:cs="メイリオ" w:hint="eastAsia"/>
            <w:sz w:val="24"/>
            <w:szCs w:val="24"/>
          </w:rPr>
          <w:t>ymukai@ncnp.go.jp</w:t>
        </w:r>
      </w:hyperlink>
      <w:r w:rsidR="004A58F8" w:rsidRPr="004A58F8">
        <w:rPr>
          <w:rStyle w:val="a7"/>
          <w:rFonts w:asciiTheme="majorEastAsia" w:eastAsiaTheme="majorEastAsia" w:hAnsiTheme="majorEastAsia" w:cs="メイリオ" w:hint="eastAsia"/>
          <w:color w:val="000000" w:themeColor="text1"/>
          <w:sz w:val="24"/>
          <w:szCs w:val="24"/>
          <w:u w:val="none"/>
        </w:rPr>
        <w:t xml:space="preserve">　まで</w:t>
      </w:r>
    </w:p>
    <w:p w:rsidR="004A58F8" w:rsidRPr="004A58F8" w:rsidRDefault="004A58F8" w:rsidP="004A58F8">
      <w:pPr>
        <w:ind w:firstLineChars="267" w:firstLine="641"/>
        <w:rPr>
          <w:rFonts w:asciiTheme="majorEastAsia" w:eastAsiaTheme="majorEastAsia" w:hAnsiTheme="majorEastAsia" w:cs="メイリオ"/>
          <w:color w:val="000000" w:themeColor="text1"/>
          <w:sz w:val="24"/>
          <w:szCs w:val="24"/>
        </w:rPr>
      </w:pPr>
      <w:r w:rsidRPr="004A58F8">
        <w:rPr>
          <w:rFonts w:asciiTheme="majorEastAsia" w:eastAsiaTheme="majorEastAsia" w:hAnsiTheme="majorEastAsia" w:cs="メイリオ" w:hint="eastAsia"/>
          <w:color w:val="000000" w:themeColor="text1"/>
          <w:sz w:val="24"/>
          <w:szCs w:val="24"/>
        </w:rPr>
        <w:t>CCで森裕子部長秘書</w:t>
      </w:r>
      <w:r>
        <w:rPr>
          <w:rFonts w:asciiTheme="majorEastAsia" w:eastAsiaTheme="majorEastAsia" w:hAnsiTheme="majorEastAsia" w:cs="メイリオ" w:hint="eastAsia"/>
          <w:color w:val="000000" w:themeColor="text1"/>
          <w:sz w:val="24"/>
          <w:szCs w:val="24"/>
        </w:rPr>
        <w:t xml:space="preserve">　</w:t>
      </w:r>
      <w:hyperlink r:id="rId11" w:history="1">
        <w:r w:rsidRPr="0008724B">
          <w:rPr>
            <w:rStyle w:val="a7"/>
            <w:rFonts w:asciiTheme="majorEastAsia" w:eastAsiaTheme="majorEastAsia" w:hAnsiTheme="majorEastAsia" w:cs="メイリオ" w:hint="eastAsia"/>
            <w:sz w:val="24"/>
            <w:szCs w:val="24"/>
          </w:rPr>
          <w:t>m</w:t>
        </w:r>
        <w:r w:rsidRPr="0008724B">
          <w:rPr>
            <w:rStyle w:val="a7"/>
            <w:rFonts w:asciiTheme="majorEastAsia" w:eastAsiaTheme="majorEastAsia" w:hAnsiTheme="majorEastAsia" w:cs="メイリオ"/>
            <w:sz w:val="24"/>
            <w:szCs w:val="24"/>
          </w:rPr>
          <w:t>oriyuko@ncnp.go.jp</w:t>
        </w:r>
      </w:hyperlink>
      <w:r>
        <w:rPr>
          <w:rFonts w:asciiTheme="majorEastAsia" w:eastAsiaTheme="majorEastAsia" w:hAnsiTheme="majorEastAsia" w:cs="メイリオ" w:hint="eastAsia"/>
          <w:color w:val="000000" w:themeColor="text1"/>
          <w:sz w:val="24"/>
          <w:szCs w:val="24"/>
        </w:rPr>
        <w:t xml:space="preserve">　にもメールを送ってください。</w:t>
      </w:r>
    </w:p>
    <w:sectPr w:rsidR="004A58F8" w:rsidRPr="004A58F8" w:rsidSect="00DD6809">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0F" w:rsidRDefault="00EF230F">
      <w:r>
        <w:separator/>
      </w:r>
    </w:p>
  </w:endnote>
  <w:endnote w:type="continuationSeparator" w:id="0">
    <w:p w:rsidR="00EF230F" w:rsidRDefault="00E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0F" w:rsidRDefault="00EF230F">
      <w:r>
        <w:separator/>
      </w:r>
    </w:p>
  </w:footnote>
  <w:footnote w:type="continuationSeparator" w:id="0">
    <w:p w:rsidR="00EF230F" w:rsidRDefault="00EF2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655"/>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743928"/>
    <w:multiLevelType w:val="hybridMultilevel"/>
    <w:tmpl w:val="FDBA759E"/>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147908"/>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412DFD"/>
    <w:multiLevelType w:val="hybridMultilevel"/>
    <w:tmpl w:val="AE36FCF2"/>
    <w:lvl w:ilvl="0" w:tplc="222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CC54D2"/>
    <w:multiLevelType w:val="hybridMultilevel"/>
    <w:tmpl w:val="867CA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7B7057"/>
    <w:multiLevelType w:val="hybridMultilevel"/>
    <w:tmpl w:val="F1224330"/>
    <w:lvl w:ilvl="0" w:tplc="C604264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B8D24DE"/>
    <w:multiLevelType w:val="hybridMultilevel"/>
    <w:tmpl w:val="B22E3F0C"/>
    <w:lvl w:ilvl="0" w:tplc="E6E2138A">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nsid w:val="7EBF3024"/>
    <w:multiLevelType w:val="hybridMultilevel"/>
    <w:tmpl w:val="28F0D814"/>
    <w:lvl w:ilvl="0" w:tplc="F32C69F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5"/>
  </w:num>
  <w:num w:numId="2">
    <w:abstractNumId w:val="0"/>
  </w:num>
  <w:num w:numId="3">
    <w:abstractNumId w:val="7"/>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B7"/>
    <w:rsid w:val="000315C6"/>
    <w:rsid w:val="00096991"/>
    <w:rsid w:val="000F3D06"/>
    <w:rsid w:val="000F6E0D"/>
    <w:rsid w:val="0013508F"/>
    <w:rsid w:val="00150342"/>
    <w:rsid w:val="00166006"/>
    <w:rsid w:val="001A0E06"/>
    <w:rsid w:val="001C492A"/>
    <w:rsid w:val="001D38DE"/>
    <w:rsid w:val="001D4673"/>
    <w:rsid w:val="002B3BBA"/>
    <w:rsid w:val="002C2ADD"/>
    <w:rsid w:val="002E2031"/>
    <w:rsid w:val="002E3D66"/>
    <w:rsid w:val="002E5003"/>
    <w:rsid w:val="00323209"/>
    <w:rsid w:val="0032462D"/>
    <w:rsid w:val="00325419"/>
    <w:rsid w:val="00371AF6"/>
    <w:rsid w:val="0041018B"/>
    <w:rsid w:val="004959DF"/>
    <w:rsid w:val="004A58F8"/>
    <w:rsid w:val="004E1D62"/>
    <w:rsid w:val="00592F6B"/>
    <w:rsid w:val="005C1365"/>
    <w:rsid w:val="005D5775"/>
    <w:rsid w:val="005E662C"/>
    <w:rsid w:val="005F3C0A"/>
    <w:rsid w:val="00617B95"/>
    <w:rsid w:val="00646DCE"/>
    <w:rsid w:val="0067764F"/>
    <w:rsid w:val="006A3B82"/>
    <w:rsid w:val="006E05D6"/>
    <w:rsid w:val="0073502C"/>
    <w:rsid w:val="00753DC5"/>
    <w:rsid w:val="00767001"/>
    <w:rsid w:val="00791CDB"/>
    <w:rsid w:val="007B53F8"/>
    <w:rsid w:val="007B5607"/>
    <w:rsid w:val="007E2C79"/>
    <w:rsid w:val="00836C80"/>
    <w:rsid w:val="00837760"/>
    <w:rsid w:val="008C6099"/>
    <w:rsid w:val="008D20C0"/>
    <w:rsid w:val="008D4CD8"/>
    <w:rsid w:val="008F1BCB"/>
    <w:rsid w:val="008F2DE5"/>
    <w:rsid w:val="008F34DF"/>
    <w:rsid w:val="009265B0"/>
    <w:rsid w:val="00935083"/>
    <w:rsid w:val="00941CCB"/>
    <w:rsid w:val="009B334B"/>
    <w:rsid w:val="009F208A"/>
    <w:rsid w:val="009F4E09"/>
    <w:rsid w:val="00A43D0F"/>
    <w:rsid w:val="00A462F2"/>
    <w:rsid w:val="00A7365C"/>
    <w:rsid w:val="00A73C8B"/>
    <w:rsid w:val="00A96ECD"/>
    <w:rsid w:val="00AC4897"/>
    <w:rsid w:val="00AE3709"/>
    <w:rsid w:val="00B0127D"/>
    <w:rsid w:val="00B16A6B"/>
    <w:rsid w:val="00B22327"/>
    <w:rsid w:val="00B22791"/>
    <w:rsid w:val="00B27443"/>
    <w:rsid w:val="00B46F20"/>
    <w:rsid w:val="00B7587F"/>
    <w:rsid w:val="00BA32DB"/>
    <w:rsid w:val="00BB4E91"/>
    <w:rsid w:val="00C305A9"/>
    <w:rsid w:val="00C3274E"/>
    <w:rsid w:val="00C61D30"/>
    <w:rsid w:val="00C939B2"/>
    <w:rsid w:val="00CA6981"/>
    <w:rsid w:val="00CC1C31"/>
    <w:rsid w:val="00CD20CC"/>
    <w:rsid w:val="00CD5197"/>
    <w:rsid w:val="00CD7A73"/>
    <w:rsid w:val="00CF5EB7"/>
    <w:rsid w:val="00D22AD6"/>
    <w:rsid w:val="00D45D4A"/>
    <w:rsid w:val="00D66436"/>
    <w:rsid w:val="00DC492D"/>
    <w:rsid w:val="00DD6809"/>
    <w:rsid w:val="00DE6CE5"/>
    <w:rsid w:val="00E93296"/>
    <w:rsid w:val="00EF230F"/>
    <w:rsid w:val="00EF266D"/>
    <w:rsid w:val="00EF2BAD"/>
    <w:rsid w:val="00F16C94"/>
    <w:rsid w:val="00F6432B"/>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F1F1CC-86B4-4037-A77C-07C691D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EB7"/>
  </w:style>
  <w:style w:type="character" w:customStyle="1" w:styleId="a4">
    <w:name w:val="日付 (文字)"/>
    <w:basedOn w:val="a0"/>
    <w:link w:val="a3"/>
    <w:uiPriority w:val="99"/>
    <w:semiHidden/>
    <w:rsid w:val="00CF5EB7"/>
  </w:style>
  <w:style w:type="paragraph" w:styleId="a5">
    <w:name w:val="Balloon Text"/>
    <w:basedOn w:val="a"/>
    <w:link w:val="a6"/>
    <w:uiPriority w:val="99"/>
    <w:semiHidden/>
    <w:unhideWhenUsed/>
    <w:rsid w:val="00C327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74E"/>
    <w:rPr>
      <w:rFonts w:asciiTheme="majorHAnsi" w:eastAsiaTheme="majorEastAsia" w:hAnsiTheme="majorHAnsi" w:cstheme="majorBidi"/>
      <w:sz w:val="18"/>
      <w:szCs w:val="18"/>
    </w:rPr>
  </w:style>
  <w:style w:type="character" w:styleId="a7">
    <w:name w:val="Hyperlink"/>
    <w:basedOn w:val="a0"/>
    <w:uiPriority w:val="99"/>
    <w:unhideWhenUsed/>
    <w:rsid w:val="00CA6981"/>
    <w:rPr>
      <w:color w:val="0563C1" w:themeColor="hyperlink"/>
      <w:u w:val="single"/>
    </w:rPr>
  </w:style>
  <w:style w:type="paragraph" w:styleId="a8">
    <w:name w:val="List Paragraph"/>
    <w:basedOn w:val="a"/>
    <w:uiPriority w:val="34"/>
    <w:qFormat/>
    <w:rsid w:val="00CA6981"/>
    <w:pPr>
      <w:ind w:leftChars="400" w:left="840"/>
    </w:pPr>
    <w:rPr>
      <w:rFonts w:ascii="Century" w:eastAsia="ＭＳ 明朝" w:hAnsi="Century" w:cs="Times New Roman"/>
      <w:szCs w:val="24"/>
    </w:rPr>
  </w:style>
  <w:style w:type="paragraph" w:styleId="Web">
    <w:name w:val="Normal (Web)"/>
    <w:basedOn w:val="a"/>
    <w:uiPriority w:val="99"/>
    <w:unhideWhenUsed/>
    <w:rsid w:val="00CA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C305A9"/>
    <w:pPr>
      <w:tabs>
        <w:tab w:val="center" w:pos="4252"/>
        <w:tab w:val="right" w:pos="8504"/>
      </w:tabs>
      <w:snapToGrid w:val="0"/>
    </w:pPr>
  </w:style>
  <w:style w:type="character" w:customStyle="1" w:styleId="aa">
    <w:name w:val="ヘッダー (文字)"/>
    <w:basedOn w:val="a0"/>
    <w:link w:val="a9"/>
    <w:uiPriority w:val="99"/>
    <w:rsid w:val="00C305A9"/>
  </w:style>
  <w:style w:type="paragraph" w:styleId="ab">
    <w:name w:val="footer"/>
    <w:basedOn w:val="a"/>
    <w:link w:val="ac"/>
    <w:uiPriority w:val="99"/>
    <w:unhideWhenUsed/>
    <w:rsid w:val="00C305A9"/>
    <w:pPr>
      <w:tabs>
        <w:tab w:val="center" w:pos="4252"/>
        <w:tab w:val="right" w:pos="8504"/>
      </w:tabs>
      <w:snapToGrid w:val="0"/>
    </w:pPr>
  </w:style>
  <w:style w:type="character" w:customStyle="1" w:styleId="ac">
    <w:name w:val="フッター (文字)"/>
    <w:basedOn w:val="a0"/>
    <w:link w:val="ab"/>
    <w:uiPriority w:val="99"/>
    <w:rsid w:val="00C305A9"/>
  </w:style>
  <w:style w:type="character" w:customStyle="1" w:styleId="UnresolvedMention">
    <w:name w:val="Unresolved Mention"/>
    <w:basedOn w:val="a0"/>
    <w:uiPriority w:val="99"/>
    <w:semiHidden/>
    <w:unhideWhenUsed/>
    <w:rsid w:val="00325419"/>
    <w:rPr>
      <w:color w:val="808080"/>
      <w:shd w:val="clear" w:color="auto" w:fill="E6E6E6"/>
    </w:rPr>
  </w:style>
  <w:style w:type="character" w:styleId="ad">
    <w:name w:val="FollowedHyperlink"/>
    <w:basedOn w:val="a0"/>
    <w:uiPriority w:val="99"/>
    <w:semiHidden/>
    <w:unhideWhenUsed/>
    <w:rsid w:val="00325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ukai@ncnp.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iyuko@ncnp.go.jp" TargetMode="External"/><Relationship Id="rId5" Type="http://schemas.openxmlformats.org/officeDocument/2006/relationships/webSettings" Target="webSettings.xml"/><Relationship Id="rId10" Type="http://schemas.openxmlformats.org/officeDocument/2006/relationships/hyperlink" Target="mailto:ymukai@ncnp.go.jp" TargetMode="External"/><Relationship Id="rId4" Type="http://schemas.openxmlformats.org/officeDocument/2006/relationships/settings" Target="settings.xml"/><Relationship Id="rId9" Type="http://schemas.openxmlformats.org/officeDocument/2006/relationships/hyperlink" Target="mailto:CC&#12391;&#26862;&#35029;&#23376;&#37096;&#38263;&#31192;&#26360;%20moriyuko@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3125-3232-4774-9B83-1B4531A2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向井洋平</dc:creator>
  <cp:keywords/>
  <dc:description/>
  <cp:lastModifiedBy>渡邊 怜奈</cp:lastModifiedBy>
  <cp:revision>2</cp:revision>
  <cp:lastPrinted>2018-05-24T00:55:00Z</cp:lastPrinted>
  <dcterms:created xsi:type="dcterms:W3CDTF">2018-05-24T05:39:00Z</dcterms:created>
  <dcterms:modified xsi:type="dcterms:W3CDTF">2018-05-24T05:39:00Z</dcterms:modified>
</cp:coreProperties>
</file>